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6149F" w14:textId="1F53BF0B" w:rsidR="00D0220E" w:rsidRPr="00A55AAF" w:rsidRDefault="000A6DAE" w:rsidP="00A55A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делегаты и участники Конференции! Дорогие друзья!</w:t>
      </w:r>
    </w:p>
    <w:p w14:paraId="15864603" w14:textId="77777777" w:rsidR="00B30024" w:rsidRPr="00A55AAF" w:rsidRDefault="00B30024" w:rsidP="00A55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D9ABBF0" w14:textId="6F41DC94" w:rsidR="00A55AAF" w:rsidRPr="00F70709" w:rsidRDefault="00E1363C" w:rsidP="00F7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Деятельность Нацсовета за отчётный период 2017-202</w:t>
      </w:r>
      <w:r w:rsidR="00F70709" w:rsidRPr="00F70709">
        <w:rPr>
          <w:rFonts w:ascii="Times New Roman" w:hAnsi="Times New Roman"/>
          <w:sz w:val="28"/>
          <w:szCs w:val="28"/>
        </w:rPr>
        <w:t>0</w:t>
      </w:r>
      <w:r w:rsidR="00F70709">
        <w:rPr>
          <w:rFonts w:ascii="Times New Roman" w:hAnsi="Times New Roman"/>
          <w:sz w:val="28"/>
          <w:szCs w:val="28"/>
        </w:rPr>
        <w:t xml:space="preserve"> гг. </w:t>
      </w:r>
      <w:r w:rsidRPr="00F70709">
        <w:rPr>
          <w:rFonts w:ascii="Times New Roman" w:hAnsi="Times New Roman"/>
          <w:sz w:val="28"/>
          <w:szCs w:val="28"/>
        </w:rPr>
        <w:t>строилась в строгом соответ</w:t>
      </w:r>
      <w:r w:rsidR="00002A29" w:rsidRPr="00F70709">
        <w:rPr>
          <w:rFonts w:ascii="Times New Roman" w:hAnsi="Times New Roman"/>
          <w:sz w:val="28"/>
          <w:szCs w:val="28"/>
        </w:rPr>
        <w:t>ст</w:t>
      </w:r>
      <w:r w:rsidRPr="00F70709">
        <w:rPr>
          <w:rFonts w:ascii="Times New Roman" w:hAnsi="Times New Roman"/>
          <w:sz w:val="28"/>
          <w:szCs w:val="28"/>
        </w:rPr>
        <w:t>вии с Уставом, программой</w:t>
      </w:r>
      <w:r w:rsidR="00051806" w:rsidRPr="00F70709">
        <w:rPr>
          <w:rFonts w:ascii="Times New Roman" w:hAnsi="Times New Roman"/>
          <w:sz w:val="28"/>
          <w:szCs w:val="28"/>
        </w:rPr>
        <w:t xml:space="preserve"> </w:t>
      </w:r>
      <w:r w:rsidR="00D0220E" w:rsidRPr="00F70709">
        <w:rPr>
          <w:rFonts w:ascii="Times New Roman" w:hAnsi="Times New Roman"/>
          <w:sz w:val="28"/>
          <w:szCs w:val="28"/>
        </w:rPr>
        <w:t xml:space="preserve">стратегического </w:t>
      </w:r>
      <w:r w:rsidR="00051806" w:rsidRPr="00F70709">
        <w:rPr>
          <w:rFonts w:ascii="Times New Roman" w:hAnsi="Times New Roman"/>
          <w:sz w:val="28"/>
          <w:szCs w:val="28"/>
        </w:rPr>
        <w:t>развития Ассоц</w:t>
      </w:r>
      <w:r w:rsidR="006E6808" w:rsidRPr="00F70709">
        <w:rPr>
          <w:rFonts w:ascii="Times New Roman" w:hAnsi="Times New Roman"/>
          <w:sz w:val="28"/>
          <w:szCs w:val="28"/>
        </w:rPr>
        <w:t>иации общественных объединений «</w:t>
      </w:r>
      <w:r w:rsidR="00051806" w:rsidRPr="00F70709">
        <w:rPr>
          <w:rFonts w:ascii="Times New Roman" w:hAnsi="Times New Roman"/>
          <w:sz w:val="28"/>
          <w:szCs w:val="28"/>
        </w:rPr>
        <w:t xml:space="preserve">Национальный Совет молодёжных и детских </w:t>
      </w:r>
      <w:r w:rsidR="006E6808" w:rsidRPr="00F70709">
        <w:rPr>
          <w:rFonts w:ascii="Times New Roman" w:hAnsi="Times New Roman"/>
          <w:sz w:val="28"/>
          <w:szCs w:val="28"/>
        </w:rPr>
        <w:t>о</w:t>
      </w:r>
      <w:r w:rsidR="00F70709">
        <w:rPr>
          <w:rFonts w:ascii="Times New Roman" w:hAnsi="Times New Roman"/>
          <w:sz w:val="28"/>
          <w:szCs w:val="28"/>
        </w:rPr>
        <w:t>бщественных объединений России»</w:t>
      </w:r>
      <w:r w:rsidRPr="00F70709">
        <w:rPr>
          <w:rFonts w:ascii="Times New Roman" w:hAnsi="Times New Roman"/>
          <w:sz w:val="28"/>
          <w:szCs w:val="28"/>
        </w:rPr>
        <w:t>, а также с учётом пожеланий, требований членских организаций и постоянных вызовов, которыми переполнена наша отрасль.</w:t>
      </w:r>
    </w:p>
    <w:p w14:paraId="7428A979" w14:textId="4CB80909" w:rsidR="00A55AAF" w:rsidRPr="00F70709" w:rsidRDefault="00E1363C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Напомню, что Ассоциация была создана 10 января 1992 года по инициативе 10 молодёжных общественных объединений. Образование Ассоциации было поддержано в Указе Президента Российской Федерации №1075 от 16 сентября 1992 года «О первоочередных мерах по развитию молодёжной политики в Российской Федерации». На момент Конференции в Национальный Совет молодёжных и детских объединений России входит </w:t>
      </w:r>
      <w:r w:rsidR="000A6DAE" w:rsidRPr="00F70709">
        <w:rPr>
          <w:rFonts w:ascii="Times New Roman" w:hAnsi="Times New Roman"/>
          <w:sz w:val="28"/>
          <w:szCs w:val="28"/>
        </w:rPr>
        <w:t xml:space="preserve">52 членских организаций и 4 наблюдателя. </w:t>
      </w:r>
      <w:r w:rsidRPr="00F70709">
        <w:rPr>
          <w:rFonts w:ascii="Times New Roman" w:hAnsi="Times New Roman"/>
          <w:sz w:val="28"/>
          <w:szCs w:val="28"/>
        </w:rPr>
        <w:t>Таким образом, Национальный Совет является наиболее представительным органом молодёжных и детских объединений в Российской Федерации, признанным таковым как внутри страны, так и за рубежом.</w:t>
      </w:r>
    </w:p>
    <w:p w14:paraId="56FA709B" w14:textId="5B6E6D2C" w:rsidR="00A55AAF" w:rsidRPr="00F70709" w:rsidRDefault="00E1363C" w:rsidP="00F7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Членами Ассоциации являются юридические лица, по территории своей деятельности являющиеся общероссийскими и межрегиональными общественными объединениями, региональными ассоциациями (союзами) молодёжных и детских общественных объединений, региональными общественными движениями, организациями, в состав которых входят молодёжные и детские общественные объединения, международными молодёжными и детскими общественными объединениями, зарегистрированными на территории Российской Федерации,</w:t>
      </w:r>
      <w:r w:rsidR="00F70709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 xml:space="preserve"> а также другие социально ориентированные общественные объединения, оказывающие поддержку детям и молодёжи России.</w:t>
      </w:r>
    </w:p>
    <w:p w14:paraId="57C47070" w14:textId="796278F9" w:rsidR="00E1363C" w:rsidRPr="00F70709" w:rsidRDefault="00F70709" w:rsidP="00F7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</w:t>
      </w:r>
      <w:r w:rsidR="00E1363C" w:rsidRPr="00F70709">
        <w:rPr>
          <w:rFonts w:ascii="Times New Roman" w:hAnsi="Times New Roman"/>
          <w:sz w:val="28"/>
          <w:szCs w:val="28"/>
        </w:rPr>
        <w:t>еречислю некоторые статусы, которыми обладает Нацсовет на сегодняшний день.</w:t>
      </w:r>
    </w:p>
    <w:p w14:paraId="60BEC8A4" w14:textId="60013973" w:rsidR="00A55AAF" w:rsidRPr="00F70709" w:rsidRDefault="00E1363C" w:rsidP="0009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709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Учредитель и координатор Российского экспертного сообщества по молодёжной политике «Гагаринский клуб»</w:t>
      </w:r>
      <w:r w:rsidR="00A04077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благодаря которому за эти три года мы смогли подготовить целый ряд консолидированных решений. Например, подгот</w:t>
      </w:r>
      <w:r w:rsidR="0009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овленные по форме и содержанию </w:t>
      </w:r>
      <w:r w:rsidR="00A04077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вызревшие предложения в конституцию в части молодёжной политики. И, безусловно, подготовленное и обоснованно общее мнение в отрасли о необходимости принятия ФЗ о ГМП. </w:t>
      </w:r>
    </w:p>
    <w:p w14:paraId="7C598C81" w14:textId="2A05DF73" w:rsidR="00A55AAF" w:rsidRPr="00F70709" w:rsidRDefault="00A04077" w:rsidP="000958A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НС одна из немногих неправительственных организаций России</w:t>
      </w:r>
      <w:r w:rsidR="00712A8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которая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обладает Консультативным статусом при Экономическом и Социальном Совете ООН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0A6DAE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даёт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возможность молодёжным организациям – членам НС быть представленными на официальных площадках ООН.</w:t>
      </w:r>
    </w:p>
    <w:p w14:paraId="74425D88" w14:textId="2BAEB90F" w:rsidR="00400362" w:rsidRPr="00F70709" w:rsidRDefault="00400362" w:rsidP="00F707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7070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В прошлой стратегии мы ставили перед собой задачу стать членами Основной группы ООН по делам детей и молодёжи,</w:t>
      </w:r>
      <w:r w:rsidR="000958A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</w:t>
      </w:r>
      <w:r w:rsidRPr="00F70709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мы ими стали. А также стали членами Молодёжного совета Азиатско-Тихоокеанской межведомственн</w:t>
      </w:r>
      <w:r w:rsidR="000958A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ой сети по делам молодёжи (ООН).</w:t>
      </w:r>
    </w:p>
    <w:p w14:paraId="00C05380" w14:textId="68FE2C45" w:rsidR="00A04077" w:rsidRPr="00F70709" w:rsidRDefault="00A04077" w:rsidP="00F7070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НС </w:t>
      </w:r>
      <w:r w:rsidR="00400362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остаётся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постоянным членом Совета по делам молодёжи государств-участников СНГ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Более того, впервые за 15-летнее существование совета</w:t>
      </w:r>
      <w:r w:rsidR="00712A8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его </w:t>
      </w:r>
      <w:r w:rsidR="000958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принципу ротации возглавил не представитель национального госоргана по делам молодёжи, а </w:t>
      </w:r>
      <w:r w:rsidR="0009215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общественного</w:t>
      </w:r>
      <w:r w:rsidR="00712A8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объединения. И это стал </w:t>
      </w:r>
      <w:r w:rsidR="00712A8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российский Нацсовет</w:t>
      </w:r>
      <w:r w:rsidR="0009215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E16F3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Национальный Совет входит в состав национальной делегации молодёжной межпарламентской ассамблеи СНГ.</w:t>
      </w:r>
      <w:r w:rsidR="00712A8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34FA9FF" w14:textId="0603AA8C" w:rsidR="00400362" w:rsidRPr="00F70709" w:rsidRDefault="00400362" w:rsidP="00F707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eastAsia="Times New Roman" w:hAnsi="Times New Roman"/>
          <w:color w:val="000000"/>
          <w:sz w:val="28"/>
          <w:szCs w:val="28"/>
          <w:highlight w:val="white"/>
          <w:lang w:eastAsia="ru-RU"/>
        </w:rPr>
        <w:t>Национальный Совет представляет Россию в Европейском Молодёжном Форум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и в Азиатском совете молодёжи, является эксклюзивным партнёром </w:t>
      </w:r>
      <w:r w:rsidR="007E16F3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Панафриканского союза молодёжи, НС - </w:t>
      </w:r>
      <w:r w:rsidR="007E16F3" w:rsidRPr="00F70709">
        <w:rPr>
          <w:rFonts w:ascii="Times New Roman" w:hAnsi="Times New Roman"/>
          <w:sz w:val="28"/>
          <w:szCs w:val="28"/>
        </w:rPr>
        <w:t xml:space="preserve"> ассоциированный партнёр Молодёжной платформы Балтийского моря.</w:t>
      </w:r>
      <w:r w:rsidR="007E16F3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Подготовлена основа для формализации сотрудничества с молодёжью латинской Америки</w:t>
      </w:r>
      <w:r w:rsidR="00712A8D"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F707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Россия – СЕЛАК.</w:t>
      </w:r>
    </w:p>
    <w:p w14:paraId="127035DD" w14:textId="79F53944" w:rsidR="00A55AAF" w:rsidRPr="00F70709" w:rsidRDefault="007E16F3" w:rsidP="000958A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Даже в самые непростые времена мы остаёмся </w:t>
      </w:r>
      <w:r w:rsidR="00712A8D" w:rsidRPr="00F70709">
        <w:rPr>
          <w:rFonts w:ascii="Times New Roman" w:hAnsi="Times New Roman"/>
          <w:sz w:val="28"/>
          <w:szCs w:val="28"/>
        </w:rPr>
        <w:t>основн</w:t>
      </w:r>
      <w:r w:rsidRPr="00F70709">
        <w:rPr>
          <w:rFonts w:ascii="Times New Roman" w:hAnsi="Times New Roman"/>
          <w:sz w:val="28"/>
          <w:szCs w:val="28"/>
        </w:rPr>
        <w:t>ым</w:t>
      </w:r>
      <w:r w:rsidR="00712A8D" w:rsidRPr="00F70709">
        <w:rPr>
          <w:rFonts w:ascii="Times New Roman" w:hAnsi="Times New Roman"/>
          <w:sz w:val="28"/>
          <w:szCs w:val="28"/>
        </w:rPr>
        <w:t xml:space="preserve"> организатор</w:t>
      </w:r>
      <w:r w:rsidRPr="00F70709">
        <w:rPr>
          <w:rFonts w:ascii="Times New Roman" w:hAnsi="Times New Roman"/>
          <w:sz w:val="28"/>
          <w:szCs w:val="28"/>
        </w:rPr>
        <w:t>ом</w:t>
      </w:r>
      <w:r w:rsidR="00712A8D" w:rsidRPr="00F70709">
        <w:rPr>
          <w:rFonts w:ascii="Times New Roman" w:hAnsi="Times New Roman"/>
          <w:sz w:val="28"/>
          <w:szCs w:val="28"/>
        </w:rPr>
        <w:t xml:space="preserve"> и постоянны</w:t>
      </w:r>
      <w:r w:rsidRPr="00F70709">
        <w:rPr>
          <w:rFonts w:ascii="Times New Roman" w:hAnsi="Times New Roman"/>
          <w:sz w:val="28"/>
          <w:szCs w:val="28"/>
        </w:rPr>
        <w:t>м</w:t>
      </w:r>
      <w:r w:rsidR="00712A8D" w:rsidRPr="00F70709">
        <w:rPr>
          <w:rFonts w:ascii="Times New Roman" w:hAnsi="Times New Roman"/>
          <w:sz w:val="28"/>
          <w:szCs w:val="28"/>
        </w:rPr>
        <w:t xml:space="preserve"> партнёр</w:t>
      </w:r>
      <w:r w:rsidRPr="00F70709">
        <w:rPr>
          <w:rFonts w:ascii="Times New Roman" w:hAnsi="Times New Roman"/>
          <w:sz w:val="28"/>
          <w:szCs w:val="28"/>
        </w:rPr>
        <w:t>ом</w:t>
      </w:r>
      <w:r w:rsidR="00712A8D" w:rsidRPr="00F70709">
        <w:rPr>
          <w:rFonts w:ascii="Times New Roman" w:hAnsi="Times New Roman"/>
          <w:sz w:val="28"/>
          <w:szCs w:val="28"/>
        </w:rPr>
        <w:t xml:space="preserve"> Совета Европы и Минобрнауки России в реализации молодёжных программ в России в рамках межправсоглаше</w:t>
      </w:r>
      <w:r w:rsidRPr="00F70709">
        <w:rPr>
          <w:rFonts w:ascii="Times New Roman" w:hAnsi="Times New Roman"/>
          <w:sz w:val="28"/>
          <w:szCs w:val="28"/>
        </w:rPr>
        <w:t>ния в сфере молодёжной политики.</w:t>
      </w:r>
    </w:p>
    <w:p w14:paraId="7005F33C" w14:textId="24419F38" w:rsidR="00537D2D" w:rsidRPr="00F70709" w:rsidRDefault="00537D2D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Немного о наших ключевых мероприятиях. </w:t>
      </w:r>
    </w:p>
    <w:p w14:paraId="75CF22A5" w14:textId="4FA2DC9D" w:rsidR="00A55AAF" w:rsidRPr="00F70709" w:rsidRDefault="007E16F3" w:rsidP="000958A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Многие знают, что в 2017 году мы учредили программу «Молодёжные посланники ЦУР России», с тех пор выпускниками, участниками, партнёрами проекта стали уже сотни молодых людей. Начали масштабирование проекта на регионы России.</w:t>
      </w:r>
    </w:p>
    <w:p w14:paraId="2670F919" w14:textId="4676ED75" w:rsidR="00A55AAF" w:rsidRPr="00F70709" w:rsidRDefault="007E16F3" w:rsidP="000958A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Продолжили выстраивать собственную сеть </w:t>
      </w:r>
      <w:r w:rsidR="00002A29" w:rsidRPr="00F70709">
        <w:rPr>
          <w:rFonts w:ascii="Times New Roman" w:hAnsi="Times New Roman"/>
          <w:sz w:val="28"/>
          <w:szCs w:val="28"/>
        </w:rPr>
        <w:t>с организациями молодых соотечественников, поставив перед собой задачи содействия нашим людям за рубежом в вхождении в зарубежные НПО и открытие своих организаций разной направленности. Помогает это</w:t>
      </w:r>
      <w:r w:rsidR="000958AC">
        <w:rPr>
          <w:rFonts w:ascii="Times New Roman" w:hAnsi="Times New Roman"/>
          <w:sz w:val="28"/>
          <w:szCs w:val="28"/>
        </w:rPr>
        <w:t>му</w:t>
      </w:r>
      <w:r w:rsidR="00002A29" w:rsidRPr="00F70709">
        <w:rPr>
          <w:rFonts w:ascii="Times New Roman" w:hAnsi="Times New Roman"/>
          <w:sz w:val="28"/>
          <w:szCs w:val="28"/>
        </w:rPr>
        <w:t xml:space="preserve"> и участие </w:t>
      </w:r>
      <w:r w:rsidR="003F33DD" w:rsidRPr="00F70709">
        <w:rPr>
          <w:rFonts w:ascii="Times New Roman" w:hAnsi="Times New Roman"/>
          <w:sz w:val="28"/>
          <w:szCs w:val="28"/>
        </w:rPr>
        <w:t xml:space="preserve">в </w:t>
      </w:r>
      <w:r w:rsidR="00002A29" w:rsidRPr="00F70709">
        <w:rPr>
          <w:rFonts w:ascii="Times New Roman" w:hAnsi="Times New Roman"/>
          <w:sz w:val="28"/>
          <w:szCs w:val="28"/>
        </w:rPr>
        <w:t xml:space="preserve">работе </w:t>
      </w:r>
      <w:r w:rsidR="00712A8D" w:rsidRPr="00F70709">
        <w:rPr>
          <w:rFonts w:ascii="Times New Roman" w:hAnsi="Times New Roman"/>
          <w:sz w:val="28"/>
          <w:szCs w:val="28"/>
        </w:rPr>
        <w:t>Межведомственного Совета по делам молодёжи при Правительственной комиссии по дел</w:t>
      </w:r>
      <w:r w:rsidR="00002A29" w:rsidRPr="00F70709">
        <w:rPr>
          <w:rFonts w:ascii="Times New Roman" w:hAnsi="Times New Roman"/>
          <w:sz w:val="28"/>
          <w:szCs w:val="28"/>
        </w:rPr>
        <w:t>ам соотечественников за рубежом.</w:t>
      </w:r>
    </w:p>
    <w:p w14:paraId="5710EFF3" w14:textId="5B8089E1" w:rsidR="00A55AAF" w:rsidRPr="00F70709" w:rsidRDefault="009F72B1" w:rsidP="000958A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Усилили содержательное и полезное партнёрство с РТУ – МИРЭА, где находится наш офис. Участвуем в деятельности обоих – Германском и Японском - координационных бюро по молодёжным обменам и совещательных органах при них. Активно участвуем в развитии программ и проектов базовой организации по делам молодёжи стран СНГ.</w:t>
      </w:r>
    </w:p>
    <w:p w14:paraId="3FD21C23" w14:textId="2284EA82" w:rsidR="00A55AAF" w:rsidRPr="00F70709" w:rsidRDefault="009F72B1" w:rsidP="000958A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Нацсовет </w:t>
      </w:r>
      <w:r w:rsidR="00712A8D" w:rsidRPr="00F70709">
        <w:rPr>
          <w:rFonts w:ascii="Times New Roman" w:hAnsi="Times New Roman"/>
          <w:sz w:val="28"/>
          <w:szCs w:val="28"/>
        </w:rPr>
        <w:t>представлен в рабочей группе по молодёжной политике Государственного совета Российской Федерации,</w:t>
      </w:r>
      <w:r w:rsidRPr="00F70709">
        <w:rPr>
          <w:rFonts w:ascii="Times New Roman" w:hAnsi="Times New Roman"/>
          <w:sz w:val="28"/>
          <w:szCs w:val="28"/>
        </w:rPr>
        <w:t xml:space="preserve"> </w:t>
      </w:r>
      <w:r w:rsidR="000958AC">
        <w:rPr>
          <w:rFonts w:ascii="Times New Roman" w:hAnsi="Times New Roman"/>
          <w:sz w:val="28"/>
          <w:szCs w:val="28"/>
        </w:rPr>
        <w:t>нельзя не отметить</w:t>
      </w:r>
      <w:r w:rsidRPr="00F70709">
        <w:rPr>
          <w:rFonts w:ascii="Times New Roman" w:hAnsi="Times New Roman"/>
          <w:sz w:val="28"/>
          <w:szCs w:val="28"/>
        </w:rPr>
        <w:t>, что там весомое количество руководителей наших членских организаций. Председатель является зампредом Экспертного совета</w:t>
      </w:r>
      <w:r w:rsidR="00712A8D" w:rsidRPr="00F70709">
        <w:rPr>
          <w:rFonts w:ascii="Times New Roman" w:hAnsi="Times New Roman"/>
          <w:sz w:val="28"/>
          <w:szCs w:val="28"/>
        </w:rPr>
        <w:t xml:space="preserve"> при Комитете Государственной Думы по физической культуре, спорту, туризму и делам молодёжи</w:t>
      </w:r>
      <w:r w:rsidRPr="00F70709">
        <w:rPr>
          <w:rFonts w:ascii="Times New Roman" w:hAnsi="Times New Roman"/>
          <w:sz w:val="28"/>
          <w:szCs w:val="28"/>
        </w:rPr>
        <w:t>. А в целом, руководители, присутствующие здесь</w:t>
      </w:r>
      <w:r w:rsidR="00712A8D" w:rsidRPr="00F70709">
        <w:rPr>
          <w:rFonts w:ascii="Times New Roman" w:hAnsi="Times New Roman"/>
          <w:sz w:val="28"/>
          <w:szCs w:val="28"/>
        </w:rPr>
        <w:t xml:space="preserve">, </w:t>
      </w:r>
      <w:r w:rsidRPr="00F70709">
        <w:rPr>
          <w:rFonts w:ascii="Times New Roman" w:hAnsi="Times New Roman"/>
          <w:sz w:val="28"/>
          <w:szCs w:val="28"/>
        </w:rPr>
        <w:t xml:space="preserve">не побоюсь этого слова, входят во все значимые консультативные и экспертные советы, так или иначе связанные с молодёжью. </w:t>
      </w:r>
      <w:r w:rsidR="000958AC">
        <w:rPr>
          <w:rFonts w:ascii="Times New Roman" w:hAnsi="Times New Roman"/>
          <w:sz w:val="28"/>
          <w:szCs w:val="28"/>
        </w:rPr>
        <w:br/>
        <w:t xml:space="preserve">Хочу выразить огромное </w:t>
      </w:r>
      <w:r w:rsidRPr="00F70709">
        <w:rPr>
          <w:rFonts w:ascii="Times New Roman" w:hAnsi="Times New Roman"/>
          <w:sz w:val="28"/>
          <w:szCs w:val="28"/>
        </w:rPr>
        <w:t>спасибо</w:t>
      </w:r>
      <w:r w:rsidR="000958AC">
        <w:rPr>
          <w:rFonts w:ascii="Times New Roman" w:hAnsi="Times New Roman"/>
          <w:sz w:val="28"/>
          <w:szCs w:val="28"/>
        </w:rPr>
        <w:t xml:space="preserve"> всем за вашу активность, не </w:t>
      </w:r>
      <w:r w:rsidRPr="00F70709">
        <w:rPr>
          <w:rFonts w:ascii="Times New Roman" w:hAnsi="Times New Roman"/>
          <w:sz w:val="28"/>
          <w:szCs w:val="28"/>
        </w:rPr>
        <w:t xml:space="preserve">безразличие! </w:t>
      </w:r>
      <w:r w:rsidR="000958AC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>Так, например, удалось провести поправку в Конституцию про молодёжную политику, за которую многие боролись на разных уровнях, но Юля Оглоблина боролась и озвучивала на самом верху!</w:t>
      </w:r>
      <w:r w:rsidR="00A554A9" w:rsidRPr="00F70709">
        <w:rPr>
          <w:rFonts w:ascii="Times New Roman" w:hAnsi="Times New Roman"/>
          <w:sz w:val="28"/>
          <w:szCs w:val="28"/>
        </w:rPr>
        <w:t xml:space="preserve"> Эта </w:t>
      </w:r>
      <w:r w:rsidR="000958AC">
        <w:rPr>
          <w:rFonts w:ascii="Times New Roman" w:hAnsi="Times New Roman"/>
          <w:sz w:val="28"/>
          <w:szCs w:val="28"/>
        </w:rPr>
        <w:t>наша общая победа. Надеюсь, так</w:t>
      </w:r>
      <w:r w:rsidR="00A554A9" w:rsidRPr="00F70709">
        <w:rPr>
          <w:rFonts w:ascii="Times New Roman" w:hAnsi="Times New Roman"/>
          <w:sz w:val="28"/>
          <w:szCs w:val="28"/>
        </w:rPr>
        <w:t>же слаженно мы подойдём к подготовке системного ФЗ «О ГМП»</w:t>
      </w:r>
      <w:r w:rsidR="005134DD" w:rsidRPr="00F70709">
        <w:rPr>
          <w:rFonts w:ascii="Times New Roman" w:hAnsi="Times New Roman"/>
          <w:sz w:val="28"/>
          <w:szCs w:val="28"/>
        </w:rPr>
        <w:t>, а дальше наконец примем новую редакцию ФЗ «О государственной поддержке молодёжных и детских объединений», который позволит получать реальную помощь от государства не только известным АНОшкам, но и реальным молодёжным организациям.</w:t>
      </w:r>
    </w:p>
    <w:p w14:paraId="7A8E42E7" w14:textId="7439C6EB" w:rsidR="00A55AAF" w:rsidRPr="00F70709" w:rsidRDefault="005134DD" w:rsidP="000958A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Как вы помните, опять же благодаря нашей совместной работе</w:t>
      </w:r>
      <w:r w:rsidR="000958AC">
        <w:rPr>
          <w:rFonts w:ascii="Times New Roman" w:hAnsi="Times New Roman"/>
          <w:sz w:val="28"/>
          <w:szCs w:val="28"/>
        </w:rPr>
        <w:t>,</w:t>
      </w:r>
      <w:r w:rsidRPr="00F70709">
        <w:rPr>
          <w:rFonts w:ascii="Times New Roman" w:hAnsi="Times New Roman"/>
          <w:sz w:val="28"/>
          <w:szCs w:val="28"/>
        </w:rPr>
        <w:t xml:space="preserve"> мы смогли привезти в Россию Всемирный фестиваль молодёжи и студентов, обеспечили консолидированную позицию молодёжных организаций в стране и конструктивное сотрудничество с международными организаторами. Последняя конференция проходила в марте 2017-го, за полгода до ВФМС. Нет смысла подробно останавливаться на этом – все были, участвовали, всё видели своими глазами. </w:t>
      </w:r>
      <w:r w:rsidR="000958AC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>За вашу поддержку, работу, содействие, понимание – молчаливое и не очень – огромное спасибо и низкий поклон. Это не забывается. Мы многому научились.</w:t>
      </w:r>
      <w:r w:rsidR="000958AC">
        <w:rPr>
          <w:rFonts w:ascii="Times New Roman" w:hAnsi="Times New Roman"/>
          <w:sz w:val="28"/>
          <w:szCs w:val="28"/>
        </w:rPr>
        <w:br/>
      </w:r>
      <w:r w:rsidR="0097398C" w:rsidRPr="00F70709">
        <w:rPr>
          <w:rFonts w:ascii="Times New Roman" w:hAnsi="Times New Roman"/>
          <w:sz w:val="28"/>
          <w:szCs w:val="28"/>
        </w:rPr>
        <w:t xml:space="preserve">К сожалению, не все задачи, которые мы ставили перед Фестивалем, получилось решить. Но всё равно это огромный задел, кратное расширение наших возможностей и сетки адекватных и массовых партнёров, что уже нашло отражение в нашей деятельности за прошедшие 3 года. </w:t>
      </w:r>
      <w:r w:rsidR="003F33DD" w:rsidRPr="00F70709">
        <w:rPr>
          <w:rFonts w:ascii="Times New Roman" w:hAnsi="Times New Roman"/>
          <w:sz w:val="28"/>
          <w:szCs w:val="28"/>
        </w:rPr>
        <w:t>Н</w:t>
      </w:r>
      <w:r w:rsidR="00C97DDF" w:rsidRPr="00F70709">
        <w:rPr>
          <w:rFonts w:ascii="Times New Roman" w:hAnsi="Times New Roman"/>
          <w:sz w:val="28"/>
          <w:szCs w:val="28"/>
        </w:rPr>
        <w:t>С</w:t>
      </w:r>
      <w:r w:rsidR="003F33DD" w:rsidRPr="00F70709">
        <w:rPr>
          <w:rFonts w:ascii="Times New Roman" w:hAnsi="Times New Roman"/>
          <w:sz w:val="28"/>
          <w:szCs w:val="28"/>
        </w:rPr>
        <w:t xml:space="preserve"> являлся ключевой организацией по подготовке и взаимодействию с международными организациями </w:t>
      </w:r>
      <w:r w:rsidR="00C97DDF" w:rsidRPr="00F70709">
        <w:rPr>
          <w:rFonts w:ascii="Times New Roman" w:hAnsi="Times New Roman"/>
          <w:sz w:val="28"/>
          <w:szCs w:val="28"/>
        </w:rPr>
        <w:t xml:space="preserve">и остаётся ей </w:t>
      </w:r>
      <w:r w:rsidR="000958AC">
        <w:rPr>
          <w:rFonts w:ascii="Times New Roman" w:hAnsi="Times New Roman"/>
          <w:sz w:val="28"/>
          <w:szCs w:val="28"/>
        </w:rPr>
        <w:br/>
      </w:r>
      <w:r w:rsidR="00C97DDF" w:rsidRPr="00F70709">
        <w:rPr>
          <w:rFonts w:ascii="Times New Roman" w:hAnsi="Times New Roman"/>
          <w:sz w:val="28"/>
          <w:szCs w:val="28"/>
        </w:rPr>
        <w:t>по сей день, включая процессы подготовки к следующему Фестивалю.</w:t>
      </w:r>
    </w:p>
    <w:p w14:paraId="3EA9901A" w14:textId="4F040DC9" w:rsidR="00A55AAF" w:rsidRPr="00F70709" w:rsidRDefault="001E7AB5" w:rsidP="000958AC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  <w:r w:rsidRPr="00F70709">
        <w:rPr>
          <w:rFonts w:ascii="Times New Roman" w:hAnsi="Times New Roman"/>
          <w:sz w:val="28"/>
          <w:szCs w:val="28"/>
        </w:rPr>
        <w:t>Благодаря ВФМС, например, мы смогли организовать и провести Первую международную молодёжную встречу «За мир и сотрудничество» (прошла в июле 2019 года в Пхеньяне, КНДР)</w:t>
      </w:r>
      <w:r w:rsidR="00C97DDF" w:rsidRPr="00F70709">
        <w:rPr>
          <w:rFonts w:ascii="Times New Roman" w:hAnsi="Times New Roman"/>
          <w:sz w:val="28"/>
          <w:szCs w:val="28"/>
        </w:rPr>
        <w:t xml:space="preserve"> </w:t>
      </w:r>
      <w:r w:rsidRPr="00F70709">
        <w:rPr>
          <w:rFonts w:ascii="Times New Roman" w:hAnsi="Times New Roman"/>
          <w:sz w:val="28"/>
          <w:szCs w:val="28"/>
        </w:rPr>
        <w:t>с участием руководителей крупных молодёжных организаций со всех ко</w:t>
      </w:r>
      <w:r w:rsidR="000958AC">
        <w:rPr>
          <w:rFonts w:ascii="Times New Roman" w:hAnsi="Times New Roman"/>
          <w:sz w:val="28"/>
          <w:szCs w:val="28"/>
        </w:rPr>
        <w:t xml:space="preserve">нтинентов. Докладываю вам, что </w:t>
      </w:r>
      <w:r w:rsidRPr="00F70709">
        <w:rPr>
          <w:rFonts w:ascii="Times New Roman" w:hAnsi="Times New Roman"/>
          <w:sz w:val="28"/>
          <w:szCs w:val="28"/>
        </w:rPr>
        <w:t>когда мы привезли некоторых товарищей, например, из Западной Европы в Северную Корею, у них произошёл срыв шаблона. Они убедились, что западные СМИ серьёзно искажают картину, а русские не на словах радеют за международную дружбу и сотрудничество. Будем и дальше продолжать в том же духе.</w:t>
      </w:r>
      <w:r w:rsidR="00194270" w:rsidRPr="00F70709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14:paraId="0A0A1CC6" w14:textId="467D142F" w:rsidR="00A55AAF" w:rsidRPr="00F70709" w:rsidRDefault="00194270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Впервые за 30-летнюю историю подписали соглашения, утвердили дорожную карту по совместному сотрудничеству с В</w:t>
      </w:r>
      <w:r w:rsidR="007E4E4A" w:rsidRPr="00F70709">
        <w:rPr>
          <w:rFonts w:ascii="Times New Roman" w:hAnsi="Times New Roman"/>
          <w:sz w:val="28"/>
          <w:szCs w:val="28"/>
        </w:rPr>
        <w:t>енесуэлой</w:t>
      </w:r>
      <w:r w:rsidRPr="00F70709">
        <w:rPr>
          <w:rFonts w:ascii="Times New Roman" w:hAnsi="Times New Roman"/>
          <w:sz w:val="28"/>
          <w:szCs w:val="28"/>
        </w:rPr>
        <w:t xml:space="preserve"> и ПанАфриканским союзом молодёжи. И уже в ближайшее время при поддержке Минобрнауки проведём молодёжные общественные форумы Россия-СЕЛАК, Россия – Африка. Планируем на следующий год Россия – Азия и совместно с Е</w:t>
      </w:r>
      <w:r w:rsidR="006C5E64">
        <w:rPr>
          <w:rFonts w:ascii="Times New Roman" w:hAnsi="Times New Roman"/>
          <w:sz w:val="28"/>
          <w:szCs w:val="28"/>
        </w:rPr>
        <w:t>врофорумом Россия – Европа.</w:t>
      </w:r>
    </w:p>
    <w:p w14:paraId="0EA6B9F6" w14:textId="4AA84593" w:rsidR="00712A8D" w:rsidRPr="00F70709" w:rsidRDefault="00645564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За прошедшие 3 года из новой для нас повестки ЦУР мы сформировали целое направление деятельности. Я уже говорил про молодых посланников. Кроме того, мы </w:t>
      </w:r>
      <w:r w:rsidR="00712A8D" w:rsidRPr="00F70709">
        <w:rPr>
          <w:rFonts w:ascii="Times New Roman" w:hAnsi="Times New Roman"/>
          <w:sz w:val="28"/>
          <w:szCs w:val="28"/>
        </w:rPr>
        <w:t>организ</w:t>
      </w:r>
      <w:r w:rsidRPr="00F70709">
        <w:rPr>
          <w:rFonts w:ascii="Times New Roman" w:hAnsi="Times New Roman"/>
          <w:sz w:val="28"/>
          <w:szCs w:val="28"/>
        </w:rPr>
        <w:t xml:space="preserve">уем различные </w:t>
      </w:r>
      <w:r w:rsidR="00045D41" w:rsidRPr="00F70709">
        <w:rPr>
          <w:rFonts w:ascii="Times New Roman" w:hAnsi="Times New Roman"/>
          <w:sz w:val="28"/>
          <w:szCs w:val="28"/>
        </w:rPr>
        <w:t xml:space="preserve">молодёжные </w:t>
      </w:r>
      <w:r w:rsidRPr="00F70709">
        <w:rPr>
          <w:rFonts w:ascii="Times New Roman" w:hAnsi="Times New Roman"/>
          <w:sz w:val="28"/>
          <w:szCs w:val="28"/>
        </w:rPr>
        <w:t xml:space="preserve">форумы по Целям устойчивого развития, </w:t>
      </w:r>
      <w:r w:rsidR="006C5E64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>в том числе</w:t>
      </w:r>
      <w:r w:rsidR="006C5E64">
        <w:rPr>
          <w:rFonts w:ascii="Times New Roman" w:hAnsi="Times New Roman"/>
          <w:sz w:val="28"/>
          <w:szCs w:val="28"/>
        </w:rPr>
        <w:t xml:space="preserve">, </w:t>
      </w:r>
      <w:r w:rsidRPr="00F70709">
        <w:rPr>
          <w:rFonts w:ascii="Times New Roman" w:hAnsi="Times New Roman"/>
          <w:sz w:val="28"/>
          <w:szCs w:val="28"/>
        </w:rPr>
        <w:t xml:space="preserve">международные. </w:t>
      </w:r>
      <w:r w:rsidR="00045D41" w:rsidRPr="00F70709">
        <w:rPr>
          <w:rFonts w:ascii="Times New Roman" w:hAnsi="Times New Roman"/>
          <w:sz w:val="28"/>
          <w:szCs w:val="28"/>
        </w:rPr>
        <w:t xml:space="preserve">Запланирован общероссийский, </w:t>
      </w:r>
      <w:r w:rsidR="000A6DAE" w:rsidRPr="00F70709">
        <w:rPr>
          <w:rFonts w:ascii="Times New Roman" w:hAnsi="Times New Roman"/>
          <w:sz w:val="28"/>
          <w:szCs w:val="28"/>
        </w:rPr>
        <w:t>уровня СНГ</w:t>
      </w:r>
      <w:r w:rsidR="00045D41" w:rsidRPr="00F70709">
        <w:rPr>
          <w:rFonts w:ascii="Times New Roman" w:hAnsi="Times New Roman"/>
          <w:sz w:val="28"/>
          <w:szCs w:val="28"/>
        </w:rPr>
        <w:t xml:space="preserve"> и фактически всемирный. Есть и детский проект посланников ЦУР.</w:t>
      </w:r>
    </w:p>
    <w:p w14:paraId="40FE9DEA" w14:textId="3481EF3F" w:rsidR="00A55AAF" w:rsidRPr="00F70709" w:rsidRDefault="00045D41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За три года мы провели целый ряд </w:t>
      </w:r>
      <w:r w:rsidR="00712A8D" w:rsidRPr="00F70709">
        <w:rPr>
          <w:rFonts w:ascii="Times New Roman" w:hAnsi="Times New Roman"/>
          <w:sz w:val="28"/>
          <w:szCs w:val="28"/>
        </w:rPr>
        <w:t>тренинг-курсов по образованию в области прав человека, тренинг-курсов по неформальному образованию и межкультурному обучению, тренинг-курсов по доступу мо</w:t>
      </w:r>
      <w:r w:rsidRPr="00F70709">
        <w:rPr>
          <w:rFonts w:ascii="Times New Roman" w:hAnsi="Times New Roman"/>
          <w:sz w:val="28"/>
          <w:szCs w:val="28"/>
        </w:rPr>
        <w:t>лодых людей к социальным правам.</w:t>
      </w:r>
      <w:r w:rsidR="00AF2416" w:rsidRPr="00F70709">
        <w:rPr>
          <w:rFonts w:ascii="Times New Roman" w:hAnsi="Times New Roman"/>
          <w:sz w:val="28"/>
          <w:szCs w:val="28"/>
        </w:rPr>
        <w:t xml:space="preserve"> Вместе с нашей делегацией в ПАСЕ вернули в линейку образовательных мероприятий семинар для молодых парламентариев во время сессии ПАСЕ.</w:t>
      </w:r>
    </w:p>
    <w:p w14:paraId="02FCE683" w14:textId="73E7F017" w:rsidR="00A55AAF" w:rsidRPr="00F70709" w:rsidRDefault="00045D41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Совместно с МИРЭА запустили курсы повышения квалификации, в т.ч. дистанционные, </w:t>
      </w:r>
      <w:r w:rsidR="006C5E64">
        <w:rPr>
          <w:rFonts w:ascii="Times New Roman" w:hAnsi="Times New Roman"/>
          <w:sz w:val="28"/>
          <w:szCs w:val="28"/>
        </w:rPr>
        <w:t xml:space="preserve">включая </w:t>
      </w:r>
      <w:r w:rsidRPr="00F70709">
        <w:rPr>
          <w:rFonts w:ascii="Times New Roman" w:hAnsi="Times New Roman"/>
          <w:sz w:val="28"/>
          <w:szCs w:val="28"/>
        </w:rPr>
        <w:t xml:space="preserve">граждан СНГ. В планах уже этого года подготовить курсы для проректоров по международке, для специалистов НКО по международке, отдельные курсы для молодёжников всех уровней. Делаем это совместно </w:t>
      </w:r>
      <w:r w:rsidR="006C5E64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 xml:space="preserve">с Минобрнауки, </w:t>
      </w:r>
      <w:r w:rsidR="00AF2416" w:rsidRPr="00F70709">
        <w:rPr>
          <w:rFonts w:ascii="Times New Roman" w:hAnsi="Times New Roman"/>
          <w:sz w:val="28"/>
          <w:szCs w:val="28"/>
        </w:rPr>
        <w:t xml:space="preserve">с Росмолодёжью, </w:t>
      </w:r>
      <w:r w:rsidRPr="00F70709">
        <w:rPr>
          <w:rFonts w:ascii="Times New Roman" w:hAnsi="Times New Roman"/>
          <w:sz w:val="28"/>
          <w:szCs w:val="28"/>
        </w:rPr>
        <w:t xml:space="preserve">с Россотрудничеством, с Фондом Горчакова и рядом именитых экспертов. </w:t>
      </w:r>
    </w:p>
    <w:p w14:paraId="354E9A49" w14:textId="2C9A706E" w:rsidR="00AF2416" w:rsidRPr="00F70709" w:rsidRDefault="00AF2416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Наша образовательная деятельность в этой области начиналось лет 10 назад с Общественного дипломатического корпуса, который и сегодня проходит в ежегодном режиме.</w:t>
      </w:r>
    </w:p>
    <w:p w14:paraId="7AFB18C2" w14:textId="77777777" w:rsidR="002D14CC" w:rsidRPr="00F70709" w:rsidRDefault="002D14CC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B23F486" w14:textId="0FFB7539" w:rsidR="00A55AAF" w:rsidRPr="00F70709" w:rsidRDefault="002D14CC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Хочу доложить собравшимся, что Национальный Совет 2-й год подряд выступил оператором грантового конкурса Фонда Горчакова среди иностранных участников форума "Евразия Global", обработав 180 заявок из 21 страны. Было выдано грантов на общую сумму 4, 6 млн. рублей 16 победителям конкурса. </w:t>
      </w:r>
    </w:p>
    <w:p w14:paraId="1FA3EAE4" w14:textId="3CCCC5DA" w:rsidR="00537D2D" w:rsidRPr="00F70709" w:rsidRDefault="00AF2416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В год Памяти и Славы, в год 75-летия Великой Победы были запланированы прорывные массовые международные мероприятия для участия наших многочисленных партнёров – руководителей крупных национальных, региональных, континентальных, международных молодёжных организаций. Пандемия внесла свои коррективы, но мы уже провели большой онлайн с их участием. </w:t>
      </w:r>
      <w:r w:rsidR="00FA7C60" w:rsidRPr="00F70709">
        <w:rPr>
          <w:rFonts w:ascii="Times New Roman" w:hAnsi="Times New Roman"/>
          <w:sz w:val="28"/>
          <w:szCs w:val="28"/>
        </w:rPr>
        <w:t>В планах ближайших месяцев наш традиционный Международный молодёжный</w:t>
      </w:r>
      <w:r w:rsidR="00712A8D" w:rsidRPr="00F70709">
        <w:rPr>
          <w:rFonts w:ascii="Times New Roman" w:hAnsi="Times New Roman"/>
          <w:sz w:val="28"/>
          <w:szCs w:val="28"/>
        </w:rPr>
        <w:t xml:space="preserve"> семинар </w:t>
      </w:r>
      <w:r w:rsidR="00FA7C60" w:rsidRPr="00F70709">
        <w:rPr>
          <w:rFonts w:ascii="Times New Roman" w:hAnsi="Times New Roman"/>
          <w:sz w:val="28"/>
          <w:szCs w:val="28"/>
        </w:rPr>
        <w:t xml:space="preserve">совместно с СЕ </w:t>
      </w:r>
      <w:r w:rsidR="00712A8D" w:rsidRPr="00F70709">
        <w:rPr>
          <w:rFonts w:ascii="Times New Roman" w:hAnsi="Times New Roman"/>
          <w:sz w:val="28"/>
          <w:szCs w:val="28"/>
        </w:rPr>
        <w:t>«Памят</w:t>
      </w:r>
      <w:r w:rsidR="00FA7C60" w:rsidRPr="00F70709">
        <w:rPr>
          <w:rFonts w:ascii="Times New Roman" w:hAnsi="Times New Roman"/>
          <w:sz w:val="28"/>
          <w:szCs w:val="28"/>
        </w:rPr>
        <w:t xml:space="preserve">ь и уроки Второй мировой войны», международный онлайн квест вместе с Волонтёрами победы, и самое главное - продолжение обсуждения повестки сохранения исторической памяти и противодействия фальсификации истории </w:t>
      </w:r>
      <w:r w:rsidR="00284204" w:rsidRPr="00F70709">
        <w:rPr>
          <w:rFonts w:ascii="Times New Roman" w:hAnsi="Times New Roman"/>
          <w:sz w:val="28"/>
          <w:szCs w:val="28"/>
        </w:rPr>
        <w:t>на международных встречах, совещаниях, форумах. Так, как мы это уже делали даже на форуме ЭКОСОС ООН в НЙ.</w:t>
      </w:r>
    </w:p>
    <w:p w14:paraId="6D6896B7" w14:textId="16CF143D" w:rsidR="00A55AAF" w:rsidRPr="00F70709" w:rsidRDefault="00537D2D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Сегодня Конференция должна будет принять новую стратегию развития Нацсовета на ближайшие 3 года. Я бы хотел вспомнить основные задачи прошлой стратегии и доложить делегатам об их исполнении.</w:t>
      </w:r>
    </w:p>
    <w:p w14:paraId="606AD9BF" w14:textId="21482C0C" w:rsidR="00A55AAF" w:rsidRPr="00F70709" w:rsidRDefault="00537D2D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Уверен, что даже в непростые, как обычно, прошедшие 3 года мы сохранили статус ключевой консолидирующей площадки для молодёжных организаций и статус ведущей российской НПО в области международного молодёжного сотрудничества. И даже приблизились к устойчивому механизму </w:t>
      </w:r>
      <w:r w:rsidR="00097810" w:rsidRPr="00F70709">
        <w:rPr>
          <w:rFonts w:ascii="Times New Roman" w:hAnsi="Times New Roman"/>
          <w:sz w:val="28"/>
          <w:szCs w:val="28"/>
        </w:rPr>
        <w:t xml:space="preserve">поддержки текущей деятельности Нацсовета. </w:t>
      </w:r>
      <w:r w:rsidRPr="00F70709">
        <w:rPr>
          <w:rFonts w:ascii="Times New Roman" w:hAnsi="Times New Roman"/>
          <w:sz w:val="28"/>
          <w:szCs w:val="28"/>
        </w:rPr>
        <w:t xml:space="preserve"> </w:t>
      </w:r>
    </w:p>
    <w:p w14:paraId="7E306A8C" w14:textId="68CE9190" w:rsidR="00A55AAF" w:rsidRPr="00F70709" w:rsidRDefault="00097810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В прошлой стратегии </w:t>
      </w:r>
      <w:r w:rsidR="00226FE0" w:rsidRPr="00F70709">
        <w:rPr>
          <w:rFonts w:ascii="Times New Roman" w:hAnsi="Times New Roman"/>
          <w:sz w:val="28"/>
          <w:szCs w:val="28"/>
        </w:rPr>
        <w:t xml:space="preserve">Содействие </w:t>
      </w:r>
      <w:r w:rsidR="0071447C" w:rsidRPr="00F70709">
        <w:rPr>
          <w:rFonts w:ascii="Times New Roman" w:hAnsi="Times New Roman"/>
          <w:sz w:val="28"/>
          <w:szCs w:val="28"/>
        </w:rPr>
        <w:t>мы ставили себе задачу создания</w:t>
      </w:r>
      <w:r w:rsidR="00226FE0" w:rsidRPr="00F70709">
        <w:rPr>
          <w:rFonts w:ascii="Times New Roman" w:hAnsi="Times New Roman"/>
          <w:sz w:val="28"/>
          <w:szCs w:val="28"/>
        </w:rPr>
        <w:t xml:space="preserve"> совре</w:t>
      </w:r>
      <w:r w:rsidR="00ED5075" w:rsidRPr="00F70709">
        <w:rPr>
          <w:rFonts w:ascii="Times New Roman" w:hAnsi="Times New Roman"/>
          <w:sz w:val="28"/>
          <w:szCs w:val="28"/>
        </w:rPr>
        <w:t>менной инфраструктуры для молодё</w:t>
      </w:r>
      <w:r w:rsidR="00226FE0" w:rsidRPr="00F70709">
        <w:rPr>
          <w:rFonts w:ascii="Times New Roman" w:hAnsi="Times New Roman"/>
          <w:sz w:val="28"/>
          <w:szCs w:val="28"/>
        </w:rPr>
        <w:t>жи международного уровня, в том числе: Дом молодёжных и детских организаций России со штаб-квартирами федеральных объединений</w:t>
      </w:r>
      <w:r w:rsidR="00ED5075" w:rsidRPr="00F70709">
        <w:rPr>
          <w:rFonts w:ascii="Times New Roman" w:hAnsi="Times New Roman"/>
          <w:sz w:val="28"/>
          <w:szCs w:val="28"/>
        </w:rPr>
        <w:t>, Фонд молодё</w:t>
      </w:r>
      <w:r w:rsidR="00226FE0" w:rsidRPr="00F70709">
        <w:rPr>
          <w:rFonts w:ascii="Times New Roman" w:hAnsi="Times New Roman"/>
          <w:sz w:val="28"/>
          <w:szCs w:val="28"/>
        </w:rPr>
        <w:t xml:space="preserve">жных обменов, Российский международный молодёжный центр с инфраструктурой для образовательных проектов и временного проживания и др.  </w:t>
      </w:r>
      <w:r w:rsidR="0071447C" w:rsidRPr="00F70709">
        <w:rPr>
          <w:rFonts w:ascii="Times New Roman" w:hAnsi="Times New Roman"/>
          <w:sz w:val="28"/>
          <w:szCs w:val="28"/>
        </w:rPr>
        <w:t>Не буду останавливаться на этом подробно, но работа кипит, есть поручение Президента, есть распоряжение Министра о создании ММЦ. Работаем.</w:t>
      </w:r>
    </w:p>
    <w:p w14:paraId="227467DC" w14:textId="0FCEBA31" w:rsidR="00A55AAF" w:rsidRPr="00F70709" w:rsidRDefault="003D2E1F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Особого внимания заслуживает работа нацсовета, членских организаций, наших экспертов в обсуждении и разработке </w:t>
      </w:r>
      <w:r w:rsidR="00003018" w:rsidRPr="00F70709">
        <w:rPr>
          <w:rFonts w:ascii="Times New Roman" w:hAnsi="Times New Roman"/>
          <w:sz w:val="28"/>
          <w:szCs w:val="28"/>
        </w:rPr>
        <w:t>проекта Федерального закона</w:t>
      </w:r>
      <w:r w:rsidR="0006355F" w:rsidRPr="00F70709">
        <w:rPr>
          <w:rFonts w:ascii="Times New Roman" w:hAnsi="Times New Roman"/>
          <w:sz w:val="28"/>
          <w:szCs w:val="28"/>
        </w:rPr>
        <w:t xml:space="preserve"> </w:t>
      </w:r>
      <w:r w:rsidR="006C5E64">
        <w:rPr>
          <w:rFonts w:ascii="Times New Roman" w:hAnsi="Times New Roman"/>
          <w:sz w:val="28"/>
          <w:szCs w:val="28"/>
        </w:rPr>
        <w:br/>
      </w:r>
      <w:r w:rsidR="00003018" w:rsidRPr="00F70709">
        <w:rPr>
          <w:rFonts w:ascii="Times New Roman" w:hAnsi="Times New Roman"/>
          <w:sz w:val="28"/>
          <w:szCs w:val="28"/>
        </w:rPr>
        <w:t>«О государственной молодёжной политике» и Государственн</w:t>
      </w:r>
      <w:r w:rsidR="003F6183" w:rsidRPr="00F70709">
        <w:rPr>
          <w:rFonts w:ascii="Times New Roman" w:hAnsi="Times New Roman"/>
          <w:sz w:val="28"/>
          <w:szCs w:val="28"/>
        </w:rPr>
        <w:t>ой программы «Молодё</w:t>
      </w:r>
      <w:r w:rsidR="00B17654" w:rsidRPr="00F70709">
        <w:rPr>
          <w:rFonts w:ascii="Times New Roman" w:hAnsi="Times New Roman"/>
          <w:sz w:val="28"/>
          <w:szCs w:val="28"/>
        </w:rPr>
        <w:t>жь России».</w:t>
      </w:r>
      <w:r w:rsidRPr="00F70709">
        <w:rPr>
          <w:rFonts w:ascii="Times New Roman" w:hAnsi="Times New Roman"/>
          <w:sz w:val="28"/>
          <w:szCs w:val="28"/>
        </w:rPr>
        <w:t xml:space="preserve"> Ни в сказке сказать, ни пером описать – это про то, сколько разных документов было написано, отправлено, обсуждено. А ведь основная работа ещё впереди.</w:t>
      </w:r>
    </w:p>
    <w:p w14:paraId="66C12515" w14:textId="3CAE7B6B" w:rsidR="00A55AAF" w:rsidRPr="00F70709" w:rsidRDefault="006A2555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К сожалению, за отчётный период мы не сформировали общественный реестр молодёжных и детских организаций, включая регулярный общественный рейтинг объединений, занимающихся неформальным образованием</w:t>
      </w:r>
      <w:r w:rsidR="00103C7F" w:rsidRPr="00F70709">
        <w:rPr>
          <w:rFonts w:ascii="Times New Roman" w:hAnsi="Times New Roman"/>
          <w:sz w:val="28"/>
          <w:szCs w:val="28"/>
        </w:rPr>
        <w:t>.</w:t>
      </w:r>
      <w:r w:rsidRPr="00F70709">
        <w:rPr>
          <w:rFonts w:ascii="Times New Roman" w:hAnsi="Times New Roman"/>
          <w:sz w:val="28"/>
          <w:szCs w:val="28"/>
        </w:rPr>
        <w:t xml:space="preserve"> Точнее на бумаге, </w:t>
      </w:r>
      <w:r w:rsidR="006C5E64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>в проектах это есть, но система не выстроена. Прошу поручить следующему Правлению доработать эту задачу.</w:t>
      </w:r>
    </w:p>
    <w:p w14:paraId="1AB87F62" w14:textId="784AACEF" w:rsidR="00A55AAF" w:rsidRPr="00F70709" w:rsidRDefault="00D33E8F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Росмолодёжь довела до результата принятие отраслевого профстандарта. </w:t>
      </w:r>
      <w:r w:rsidR="006C5E64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>Мы же пока не справились с разработкой стандартов качества работы молодёжного работника и портфолио молодёжного работника. Хотя также есть все необходимые документы.</w:t>
      </w:r>
    </w:p>
    <w:p w14:paraId="32FB8388" w14:textId="63D943A9" w:rsidR="00A55AAF" w:rsidRPr="00F70709" w:rsidRDefault="00D33E8F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П</w:t>
      </w:r>
      <w:r w:rsidR="00226FE0" w:rsidRPr="00F70709">
        <w:rPr>
          <w:rFonts w:ascii="Times New Roman" w:hAnsi="Times New Roman"/>
          <w:sz w:val="28"/>
          <w:szCs w:val="28"/>
        </w:rPr>
        <w:t xml:space="preserve">ула тренеров </w:t>
      </w:r>
      <w:r w:rsidRPr="00F70709">
        <w:rPr>
          <w:rFonts w:ascii="Times New Roman" w:hAnsi="Times New Roman"/>
          <w:sz w:val="28"/>
          <w:szCs w:val="28"/>
        </w:rPr>
        <w:t>Нацсовета</w:t>
      </w:r>
      <w:r w:rsidR="00226FE0" w:rsidRPr="00F70709">
        <w:rPr>
          <w:rFonts w:ascii="Times New Roman" w:hAnsi="Times New Roman"/>
          <w:sz w:val="28"/>
          <w:szCs w:val="28"/>
        </w:rPr>
        <w:t xml:space="preserve"> для реализации программ неформального образования и методической поддержки деятельности членских организаций</w:t>
      </w:r>
      <w:r w:rsidRPr="00F70709">
        <w:rPr>
          <w:rFonts w:ascii="Times New Roman" w:hAnsi="Times New Roman"/>
          <w:sz w:val="28"/>
          <w:szCs w:val="28"/>
        </w:rPr>
        <w:t xml:space="preserve"> заканчивает своё обучение и готов ринуться в бой в ближайшее время</w:t>
      </w:r>
      <w:r w:rsidR="00226FE0" w:rsidRPr="00F70709">
        <w:rPr>
          <w:rFonts w:ascii="Times New Roman" w:hAnsi="Times New Roman"/>
          <w:sz w:val="28"/>
          <w:szCs w:val="28"/>
        </w:rPr>
        <w:t>.</w:t>
      </w:r>
    </w:p>
    <w:p w14:paraId="75F1C355" w14:textId="292979C5" w:rsidR="00A55AAF" w:rsidRPr="00F70709" w:rsidRDefault="00410D4C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Мы потихоньку приступили к п</w:t>
      </w:r>
      <w:r w:rsidR="00226FE0" w:rsidRPr="00F70709">
        <w:rPr>
          <w:rFonts w:ascii="Times New Roman" w:hAnsi="Times New Roman"/>
          <w:sz w:val="28"/>
          <w:szCs w:val="28"/>
        </w:rPr>
        <w:t>од</w:t>
      </w:r>
      <w:r w:rsidR="0019322D" w:rsidRPr="00F70709">
        <w:rPr>
          <w:rFonts w:ascii="Times New Roman" w:hAnsi="Times New Roman"/>
          <w:sz w:val="28"/>
          <w:szCs w:val="28"/>
        </w:rPr>
        <w:t>готовк</w:t>
      </w:r>
      <w:r w:rsidRPr="00F70709">
        <w:rPr>
          <w:rFonts w:ascii="Times New Roman" w:hAnsi="Times New Roman"/>
          <w:sz w:val="28"/>
          <w:szCs w:val="28"/>
        </w:rPr>
        <w:t>е</w:t>
      </w:r>
      <w:r w:rsidR="0019322D" w:rsidRPr="00F70709">
        <w:rPr>
          <w:rFonts w:ascii="Times New Roman" w:hAnsi="Times New Roman"/>
          <w:sz w:val="28"/>
          <w:szCs w:val="28"/>
        </w:rPr>
        <w:t xml:space="preserve"> ежегодного общественного Доклада о положении молодёжи в Российской Федерации</w:t>
      </w:r>
      <w:r w:rsidRPr="00F70709">
        <w:rPr>
          <w:rFonts w:ascii="Times New Roman" w:hAnsi="Times New Roman"/>
          <w:sz w:val="28"/>
          <w:szCs w:val="28"/>
        </w:rPr>
        <w:t>, совместно с РТУ МИРЭА разработали индикаторы положения м</w:t>
      </w:r>
      <w:r w:rsidR="006C5E64">
        <w:rPr>
          <w:rFonts w:ascii="Times New Roman" w:hAnsi="Times New Roman"/>
          <w:sz w:val="28"/>
          <w:szCs w:val="28"/>
        </w:rPr>
        <w:t xml:space="preserve">олодёжи, которые легли в основу </w:t>
      </w:r>
      <w:r w:rsidRPr="00F70709">
        <w:rPr>
          <w:rFonts w:ascii="Times New Roman" w:hAnsi="Times New Roman"/>
          <w:sz w:val="28"/>
          <w:szCs w:val="28"/>
        </w:rPr>
        <w:t>доклада.</w:t>
      </w:r>
    </w:p>
    <w:p w14:paraId="4CF74C97" w14:textId="79355A53" w:rsidR="00A55AAF" w:rsidRPr="00F70709" w:rsidRDefault="008B162C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Достаточно много я рассказывал про международные проекты и программы. На сайте отражены наши основные подписанные соглашения.  Вообще, </w:t>
      </w:r>
      <w:r w:rsidR="006C5E64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 xml:space="preserve">в электронной раздатке есть полные иллюстрированные отчёты за каждый год. </w:t>
      </w:r>
    </w:p>
    <w:p w14:paraId="46422B26" w14:textId="3FDD19DC" w:rsidR="00A55AAF" w:rsidRPr="00F70709" w:rsidRDefault="008B162C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В 2017-м мы издали книгу, посвящённую 25-детию НС и ГМП, которая и сейчас пользуется спросом. Есть в библиотеках, готовы ещё поделиться. Выпускали </w:t>
      </w:r>
      <w:r w:rsidR="006C5E64">
        <w:rPr>
          <w:rFonts w:ascii="Times New Roman" w:hAnsi="Times New Roman"/>
          <w:sz w:val="28"/>
          <w:szCs w:val="28"/>
        </w:rPr>
        <w:t>ряд методических материалов, в том числе, планируем до конца года выпустить</w:t>
      </w:r>
      <w:r w:rsidRPr="00F70709">
        <w:rPr>
          <w:rFonts w:ascii="Times New Roman" w:hAnsi="Times New Roman"/>
          <w:sz w:val="28"/>
          <w:szCs w:val="28"/>
        </w:rPr>
        <w:t xml:space="preserve"> ц</w:t>
      </w:r>
      <w:r w:rsidR="006C5E64">
        <w:rPr>
          <w:rFonts w:ascii="Times New Roman" w:hAnsi="Times New Roman"/>
          <w:sz w:val="28"/>
          <w:szCs w:val="28"/>
        </w:rPr>
        <w:t xml:space="preserve">елую серию авторских методичек </w:t>
      </w:r>
      <w:r w:rsidRPr="00F70709">
        <w:rPr>
          <w:rFonts w:ascii="Times New Roman" w:hAnsi="Times New Roman"/>
          <w:sz w:val="28"/>
          <w:szCs w:val="28"/>
        </w:rPr>
        <w:t xml:space="preserve">о международном молодёжном сотрудничестве и устройстве молодёжной </w:t>
      </w:r>
      <w:r w:rsidR="006C5E64">
        <w:rPr>
          <w:rFonts w:ascii="Times New Roman" w:hAnsi="Times New Roman"/>
          <w:sz w:val="28"/>
          <w:szCs w:val="28"/>
        </w:rPr>
        <w:t>политики, а также о</w:t>
      </w:r>
      <w:r w:rsidRPr="00F70709">
        <w:rPr>
          <w:rFonts w:ascii="Times New Roman" w:hAnsi="Times New Roman"/>
          <w:sz w:val="28"/>
          <w:szCs w:val="28"/>
        </w:rPr>
        <w:t xml:space="preserve"> молодёжной работе в десятках ст</w:t>
      </w:r>
      <w:r w:rsidR="006C5E64">
        <w:rPr>
          <w:rFonts w:ascii="Times New Roman" w:hAnsi="Times New Roman"/>
          <w:sz w:val="28"/>
          <w:szCs w:val="28"/>
        </w:rPr>
        <w:t>ран и международных организаций. О</w:t>
      </w:r>
      <w:r w:rsidR="009B742C" w:rsidRPr="00F70709">
        <w:rPr>
          <w:rFonts w:ascii="Times New Roman" w:hAnsi="Times New Roman"/>
          <w:sz w:val="28"/>
          <w:szCs w:val="28"/>
        </w:rPr>
        <w:t>на</w:t>
      </w:r>
      <w:r w:rsidR="006C5E64">
        <w:rPr>
          <w:rFonts w:ascii="Times New Roman" w:hAnsi="Times New Roman"/>
          <w:sz w:val="28"/>
          <w:szCs w:val="28"/>
        </w:rPr>
        <w:t xml:space="preserve"> уже</w:t>
      </w:r>
      <w:r w:rsidR="009B742C" w:rsidRPr="00F70709">
        <w:rPr>
          <w:rFonts w:ascii="Times New Roman" w:hAnsi="Times New Roman"/>
          <w:sz w:val="28"/>
          <w:szCs w:val="28"/>
        </w:rPr>
        <w:t xml:space="preserve"> готовится к печати.</w:t>
      </w:r>
    </w:p>
    <w:p w14:paraId="67401256" w14:textId="4695CB3A" w:rsidR="005E4E24" w:rsidRPr="00F70709" w:rsidRDefault="009B742C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В прошлой стратегии мы ставили задачу организации стажировок в НС. Сегодня это уже сложившаяся практика, которая позволяет и учить ребят из регионов, из молодёжных организаций, и подбирать кадры для себя.</w:t>
      </w:r>
    </w:p>
    <w:p w14:paraId="6CD5C272" w14:textId="4DF9C2FD" w:rsidR="009B742C" w:rsidRPr="00F70709" w:rsidRDefault="000A6DAE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«</w:t>
      </w:r>
      <w:r w:rsidR="009B742C" w:rsidRPr="00F70709">
        <w:rPr>
          <w:rFonts w:ascii="Times New Roman" w:hAnsi="Times New Roman"/>
          <w:sz w:val="28"/>
          <w:szCs w:val="28"/>
        </w:rPr>
        <w:t>Хромае</w:t>
      </w:r>
      <w:r w:rsidRPr="00F70709">
        <w:rPr>
          <w:rFonts w:ascii="Times New Roman" w:hAnsi="Times New Roman"/>
          <w:sz w:val="28"/>
          <w:szCs w:val="28"/>
        </w:rPr>
        <w:t>т»</w:t>
      </w:r>
      <w:r w:rsidR="009B742C" w:rsidRPr="00F70709">
        <w:rPr>
          <w:rFonts w:ascii="Times New Roman" w:hAnsi="Times New Roman"/>
          <w:sz w:val="28"/>
          <w:szCs w:val="28"/>
        </w:rPr>
        <w:t xml:space="preserve"> </w:t>
      </w:r>
      <w:r w:rsidRPr="00F70709">
        <w:rPr>
          <w:rFonts w:ascii="Times New Roman" w:hAnsi="Times New Roman"/>
          <w:sz w:val="28"/>
          <w:szCs w:val="28"/>
        </w:rPr>
        <w:t>информационная работа</w:t>
      </w:r>
      <w:r w:rsidR="009B742C" w:rsidRPr="00F70709">
        <w:rPr>
          <w:rFonts w:ascii="Times New Roman" w:hAnsi="Times New Roman"/>
          <w:sz w:val="28"/>
          <w:szCs w:val="28"/>
        </w:rPr>
        <w:t>. Многие поймут, на профессиональное информационное сопровождение, а тем паче продвижение требуются не малые ресурсы. Тем не менее</w:t>
      </w:r>
      <w:r w:rsidR="006C5E64">
        <w:rPr>
          <w:rFonts w:ascii="Times New Roman" w:hAnsi="Times New Roman"/>
          <w:sz w:val="28"/>
          <w:szCs w:val="28"/>
        </w:rPr>
        <w:t>,</w:t>
      </w:r>
      <w:r w:rsidR="009B742C" w:rsidRPr="00F70709">
        <w:rPr>
          <w:rFonts w:ascii="Times New Roman" w:hAnsi="Times New Roman"/>
          <w:sz w:val="28"/>
          <w:szCs w:val="28"/>
        </w:rPr>
        <w:t xml:space="preserve"> работают все соцсети, есть своя аудитория, работает сайт </w:t>
      </w:r>
      <w:r w:rsidR="00672A00" w:rsidRPr="00F70709">
        <w:rPr>
          <w:rFonts w:ascii="Times New Roman" w:hAnsi="Times New Roman"/>
          <w:sz w:val="28"/>
          <w:szCs w:val="28"/>
        </w:rPr>
        <w:t>НС на 2-х языках. Плюс готовим к запуску</w:t>
      </w:r>
      <w:r w:rsidR="009B742C" w:rsidRPr="00F70709">
        <w:rPr>
          <w:rFonts w:ascii="Times New Roman" w:hAnsi="Times New Roman"/>
          <w:sz w:val="28"/>
          <w:szCs w:val="28"/>
        </w:rPr>
        <w:t xml:space="preserve"> портал </w:t>
      </w:r>
      <w:r w:rsidR="009B742C" w:rsidRPr="00F70709">
        <w:rPr>
          <w:rFonts w:ascii="Times New Roman" w:hAnsi="Times New Roman"/>
          <w:sz w:val="28"/>
          <w:szCs w:val="28"/>
          <w:lang w:val="en-US"/>
        </w:rPr>
        <w:t>intermol</w:t>
      </w:r>
      <w:r w:rsidR="009B742C" w:rsidRPr="00F70709">
        <w:rPr>
          <w:rFonts w:ascii="Times New Roman" w:hAnsi="Times New Roman"/>
          <w:sz w:val="28"/>
          <w:szCs w:val="28"/>
        </w:rPr>
        <w:t>.</w:t>
      </w:r>
      <w:r w:rsidR="009B742C" w:rsidRPr="00F70709">
        <w:rPr>
          <w:rFonts w:ascii="Times New Roman" w:hAnsi="Times New Roman"/>
          <w:sz w:val="28"/>
          <w:szCs w:val="28"/>
          <w:lang w:val="en-US"/>
        </w:rPr>
        <w:t>su</w:t>
      </w:r>
      <w:r w:rsidR="009B742C" w:rsidRPr="00F70709">
        <w:rPr>
          <w:rFonts w:ascii="Times New Roman" w:hAnsi="Times New Roman"/>
          <w:sz w:val="28"/>
          <w:szCs w:val="28"/>
        </w:rPr>
        <w:t xml:space="preserve"> о международном сотрудничестве. Продолжаем наполнять электронную библиотеку.</w:t>
      </w:r>
    </w:p>
    <w:p w14:paraId="37250A30" w14:textId="5F16B4FC" w:rsidR="009B742C" w:rsidRPr="00F70709" w:rsidRDefault="009B742C" w:rsidP="006C5E64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В заключении хотел бы обратить ваше внимание на исполнительную смету Национального Совета за 3 года. Конференции так же необходимо будет </w:t>
      </w:r>
      <w:r w:rsidR="000A6DAE" w:rsidRPr="00F70709">
        <w:rPr>
          <w:rFonts w:ascii="Times New Roman" w:hAnsi="Times New Roman"/>
          <w:sz w:val="28"/>
          <w:szCs w:val="28"/>
        </w:rPr>
        <w:t>её принять</w:t>
      </w:r>
      <w:r w:rsidRPr="00F70709">
        <w:rPr>
          <w:rFonts w:ascii="Times New Roman" w:hAnsi="Times New Roman"/>
          <w:sz w:val="28"/>
          <w:szCs w:val="28"/>
        </w:rPr>
        <w:t xml:space="preserve">. </w:t>
      </w:r>
      <w:r w:rsidR="00672A00" w:rsidRPr="00F70709">
        <w:rPr>
          <w:rFonts w:ascii="Times New Roman" w:hAnsi="Times New Roman"/>
          <w:sz w:val="28"/>
          <w:szCs w:val="28"/>
        </w:rPr>
        <w:t>Об это</w:t>
      </w:r>
      <w:r w:rsidR="006C5E64">
        <w:rPr>
          <w:rFonts w:ascii="Times New Roman" w:hAnsi="Times New Roman"/>
          <w:sz w:val="28"/>
          <w:szCs w:val="28"/>
        </w:rPr>
        <w:t>м</w:t>
      </w:r>
      <w:r w:rsidR="00672A00" w:rsidRPr="00F70709">
        <w:rPr>
          <w:rFonts w:ascii="Times New Roman" w:hAnsi="Times New Roman"/>
          <w:sz w:val="28"/>
          <w:szCs w:val="28"/>
        </w:rPr>
        <w:t xml:space="preserve"> подробнее расскажет председатель КРК.</w:t>
      </w:r>
    </w:p>
    <w:p w14:paraId="2304A3B1" w14:textId="7C3A0B26" w:rsidR="009B742C" w:rsidRPr="00F70709" w:rsidRDefault="009B742C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Дорогие друзья</w:t>
      </w:r>
      <w:r w:rsidR="00EF3D62" w:rsidRPr="00F70709">
        <w:rPr>
          <w:rFonts w:ascii="Times New Roman" w:hAnsi="Times New Roman"/>
          <w:sz w:val="28"/>
          <w:szCs w:val="28"/>
        </w:rPr>
        <w:t>,</w:t>
      </w:r>
      <w:r w:rsidRPr="00F70709">
        <w:rPr>
          <w:rFonts w:ascii="Times New Roman" w:hAnsi="Times New Roman"/>
          <w:sz w:val="28"/>
          <w:szCs w:val="28"/>
        </w:rPr>
        <w:t xml:space="preserve"> </w:t>
      </w:r>
      <w:r w:rsidR="00EF3D62" w:rsidRPr="00F70709">
        <w:rPr>
          <w:rFonts w:ascii="Times New Roman" w:hAnsi="Times New Roman"/>
          <w:sz w:val="28"/>
          <w:szCs w:val="28"/>
        </w:rPr>
        <w:t>прошло почти 8 лет с того момента, как я вернулся в Нацсовет в качестве его руководителя. Со многими из вас мы все это время вместе. Т</w:t>
      </w:r>
      <w:r w:rsidR="001570B9" w:rsidRPr="00F70709">
        <w:rPr>
          <w:rFonts w:ascii="Times New Roman" w:hAnsi="Times New Roman"/>
          <w:sz w:val="28"/>
          <w:szCs w:val="28"/>
        </w:rPr>
        <w:t>ак-</w:t>
      </w:r>
      <w:r w:rsidR="00EF3D62" w:rsidRPr="00F70709">
        <w:rPr>
          <w:rFonts w:ascii="Times New Roman" w:hAnsi="Times New Roman"/>
          <w:sz w:val="28"/>
          <w:szCs w:val="28"/>
        </w:rPr>
        <w:t xml:space="preserve">то уже огромный срок. </w:t>
      </w:r>
      <w:r w:rsidR="001570B9" w:rsidRPr="00F70709">
        <w:rPr>
          <w:rFonts w:ascii="Times New Roman" w:hAnsi="Times New Roman"/>
          <w:sz w:val="28"/>
          <w:szCs w:val="28"/>
        </w:rPr>
        <w:t xml:space="preserve">Конечно, судить по делам будут последователи и потомки. </w:t>
      </w:r>
      <w:r w:rsidR="00907510">
        <w:rPr>
          <w:rFonts w:ascii="Times New Roman" w:hAnsi="Times New Roman"/>
          <w:sz w:val="28"/>
          <w:szCs w:val="28"/>
        </w:rPr>
        <w:br/>
      </w:r>
      <w:r w:rsidR="001570B9" w:rsidRPr="00F70709">
        <w:rPr>
          <w:rFonts w:ascii="Times New Roman" w:hAnsi="Times New Roman"/>
          <w:sz w:val="28"/>
          <w:szCs w:val="28"/>
        </w:rPr>
        <w:t>Но, положа руку на сердце, есть чем гордиться. Так же</w:t>
      </w:r>
      <w:r w:rsidR="00907510">
        <w:rPr>
          <w:rFonts w:ascii="Times New Roman" w:hAnsi="Times New Roman"/>
          <w:sz w:val="28"/>
          <w:szCs w:val="28"/>
        </w:rPr>
        <w:t xml:space="preserve"> </w:t>
      </w:r>
      <w:r w:rsidR="00672A00" w:rsidRPr="00F70709">
        <w:rPr>
          <w:rFonts w:ascii="Times New Roman" w:hAnsi="Times New Roman"/>
          <w:sz w:val="28"/>
          <w:szCs w:val="28"/>
        </w:rPr>
        <w:t xml:space="preserve">как </w:t>
      </w:r>
      <w:r w:rsidR="001570B9" w:rsidRPr="00F70709">
        <w:rPr>
          <w:rFonts w:ascii="Times New Roman" w:hAnsi="Times New Roman"/>
          <w:sz w:val="28"/>
          <w:szCs w:val="28"/>
        </w:rPr>
        <w:t xml:space="preserve">есть промахи и ошибки. </w:t>
      </w:r>
    </w:p>
    <w:p w14:paraId="2064CAB7" w14:textId="223E5B25" w:rsidR="001570B9" w:rsidRPr="00F70709" w:rsidRDefault="001570B9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Знаете, есть такой показатель в технике – живучесть. Способность выполнять свои основные функции, несмотря на повреждения или адаптируясь к новым условиям. К общественным организациям тоже смело можно применять этот термин, это каждый из присутствующих знает не хуже меня. Например, так бывает, убери финансирование – и нет организации. Убери руководителя и сходит на нет деятельность. </w:t>
      </w:r>
    </w:p>
    <w:p w14:paraId="4D3B5C14" w14:textId="61EDAFF1" w:rsidR="001570B9" w:rsidRPr="00F70709" w:rsidRDefault="000A6DAE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>В Национальном Совете</w:t>
      </w:r>
      <w:r w:rsidR="001570B9" w:rsidRPr="00F70709">
        <w:rPr>
          <w:rFonts w:ascii="Times New Roman" w:hAnsi="Times New Roman"/>
          <w:sz w:val="28"/>
          <w:szCs w:val="28"/>
        </w:rPr>
        <w:t xml:space="preserve"> не так. Мы вместе обладаем какой-то невероятной живучестью. Это связано, в первую очередь, с 3-мя главными вещами:</w:t>
      </w:r>
    </w:p>
    <w:p w14:paraId="737E3907" w14:textId="77777777" w:rsidR="00A55AAF" w:rsidRPr="00F70709" w:rsidRDefault="00A55AAF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A27C93E" w14:textId="3B16E083" w:rsidR="001570B9" w:rsidRPr="00F70709" w:rsidRDefault="001570B9" w:rsidP="00F70709">
      <w:pPr>
        <w:pStyle w:val="ListParagraph"/>
        <w:numPr>
          <w:ilvl w:val="0"/>
          <w:numId w:val="53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Нацсовет – и аппарат, и активные членские организации </w:t>
      </w:r>
      <w:r w:rsidR="00907510">
        <w:rPr>
          <w:rFonts w:ascii="Times New Roman" w:hAnsi="Times New Roman"/>
          <w:sz w:val="28"/>
          <w:szCs w:val="28"/>
        </w:rPr>
        <w:t>–</w:t>
      </w:r>
      <w:r w:rsidRPr="00F70709">
        <w:rPr>
          <w:rFonts w:ascii="Times New Roman" w:hAnsi="Times New Roman"/>
          <w:sz w:val="28"/>
          <w:szCs w:val="28"/>
        </w:rPr>
        <w:t xml:space="preserve"> </w:t>
      </w:r>
      <w:r w:rsidR="00907510">
        <w:rPr>
          <w:rFonts w:ascii="Times New Roman" w:hAnsi="Times New Roman"/>
          <w:sz w:val="28"/>
          <w:szCs w:val="28"/>
        </w:rPr>
        <w:t xml:space="preserve">это </w:t>
      </w:r>
      <w:r w:rsidRPr="00F70709">
        <w:rPr>
          <w:rFonts w:ascii="Times New Roman" w:hAnsi="Times New Roman"/>
          <w:sz w:val="28"/>
          <w:szCs w:val="28"/>
        </w:rPr>
        <w:t>конгломерат небезразличных людей, котор</w:t>
      </w:r>
      <w:r w:rsidR="00907510">
        <w:rPr>
          <w:rFonts w:ascii="Times New Roman" w:hAnsi="Times New Roman"/>
          <w:sz w:val="28"/>
          <w:szCs w:val="28"/>
        </w:rPr>
        <w:t>ые делают своё дело по развитию</w:t>
      </w:r>
      <w:r w:rsidRPr="00F70709">
        <w:rPr>
          <w:rFonts w:ascii="Times New Roman" w:hAnsi="Times New Roman"/>
          <w:sz w:val="28"/>
          <w:szCs w:val="28"/>
        </w:rPr>
        <w:t xml:space="preserve">. </w:t>
      </w:r>
      <w:r w:rsidR="009840F1" w:rsidRPr="00F70709">
        <w:rPr>
          <w:rFonts w:ascii="Times New Roman" w:hAnsi="Times New Roman"/>
          <w:sz w:val="28"/>
          <w:szCs w:val="28"/>
        </w:rPr>
        <w:t>Даже в самое сложное время. Не за деньги, не за награды, а потому что так надо.</w:t>
      </w:r>
    </w:p>
    <w:p w14:paraId="6780C775" w14:textId="249A6459" w:rsidR="001570B9" w:rsidRPr="00F70709" w:rsidRDefault="001570B9" w:rsidP="00F70709">
      <w:pPr>
        <w:pStyle w:val="ListParagraph"/>
        <w:numPr>
          <w:ilvl w:val="0"/>
          <w:numId w:val="53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Деятельность </w:t>
      </w:r>
      <w:r w:rsidR="000A6DAE" w:rsidRPr="00F70709">
        <w:rPr>
          <w:rFonts w:ascii="Times New Roman" w:hAnsi="Times New Roman"/>
          <w:sz w:val="28"/>
          <w:szCs w:val="28"/>
        </w:rPr>
        <w:t xml:space="preserve">Нацсовета </w:t>
      </w:r>
      <w:r w:rsidRPr="00F70709">
        <w:rPr>
          <w:rFonts w:ascii="Times New Roman" w:hAnsi="Times New Roman"/>
          <w:sz w:val="28"/>
          <w:szCs w:val="28"/>
        </w:rPr>
        <w:t xml:space="preserve">востребована. И не только в сфере международки или в написании экспертных заключений. Представьте на секунду, </w:t>
      </w:r>
      <w:r w:rsidR="00907510">
        <w:rPr>
          <w:rFonts w:ascii="Times New Roman" w:hAnsi="Times New Roman"/>
          <w:sz w:val="28"/>
          <w:szCs w:val="28"/>
        </w:rPr>
        <w:br/>
      </w:r>
      <w:r w:rsidRPr="00F70709">
        <w:rPr>
          <w:rFonts w:ascii="Times New Roman" w:hAnsi="Times New Roman"/>
          <w:sz w:val="28"/>
          <w:szCs w:val="28"/>
        </w:rPr>
        <w:t xml:space="preserve">что в России нет самостоятельной ассоциации наших молодёжных организаций. </w:t>
      </w:r>
      <w:r w:rsidR="009840F1" w:rsidRPr="00F70709">
        <w:rPr>
          <w:rFonts w:ascii="Times New Roman" w:hAnsi="Times New Roman"/>
          <w:sz w:val="28"/>
          <w:szCs w:val="28"/>
        </w:rPr>
        <w:t>Каждый</w:t>
      </w:r>
      <w:r w:rsidR="00907510">
        <w:rPr>
          <w:rFonts w:ascii="Times New Roman" w:hAnsi="Times New Roman"/>
          <w:sz w:val="28"/>
          <w:szCs w:val="28"/>
        </w:rPr>
        <w:t xml:space="preserve"> </w:t>
      </w:r>
      <w:r w:rsidR="009840F1" w:rsidRPr="00F70709">
        <w:rPr>
          <w:rFonts w:ascii="Times New Roman" w:hAnsi="Times New Roman"/>
          <w:sz w:val="28"/>
          <w:szCs w:val="28"/>
        </w:rPr>
        <w:t>за себя, на себя. И встречались бы некоторые руководители всероссийских организаций на протокольных мероприятиях, и то не все. Каждый в своей повестке и в своём мирке. Вспомните притчу про веник и веточки.</w:t>
      </w:r>
    </w:p>
    <w:p w14:paraId="6644D597" w14:textId="505851AB" w:rsidR="009840F1" w:rsidRPr="00F70709" w:rsidRDefault="009840F1" w:rsidP="00F70709">
      <w:pPr>
        <w:pStyle w:val="ListParagraph"/>
        <w:numPr>
          <w:ilvl w:val="0"/>
          <w:numId w:val="53"/>
        </w:numPr>
        <w:spacing w:after="0" w:line="240" w:lineRule="auto"/>
        <w:contextualSpacing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Мы получаем удовольствие от своей работы и от получаемых результатов. </w:t>
      </w:r>
    </w:p>
    <w:p w14:paraId="5E80CEFD" w14:textId="77777777" w:rsidR="00A55AAF" w:rsidRPr="00F70709" w:rsidRDefault="00A55AAF" w:rsidP="0090751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6560EC0" w14:textId="29D7F06B" w:rsidR="00A55AAF" w:rsidRPr="00F70709" w:rsidRDefault="009840F1" w:rsidP="0090751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Уважаемые делегаты! </w:t>
      </w:r>
      <w:r w:rsidR="00A55AAF" w:rsidRPr="00F70709">
        <w:rPr>
          <w:rFonts w:ascii="Times New Roman" w:hAnsi="Times New Roman"/>
          <w:sz w:val="28"/>
          <w:szCs w:val="28"/>
        </w:rPr>
        <w:t xml:space="preserve">На конференции во всеуслышание </w:t>
      </w:r>
      <w:r w:rsidR="000A6DAE" w:rsidRPr="00F70709">
        <w:rPr>
          <w:rFonts w:ascii="Times New Roman" w:hAnsi="Times New Roman"/>
          <w:sz w:val="28"/>
          <w:szCs w:val="28"/>
        </w:rPr>
        <w:t>хочу</w:t>
      </w:r>
      <w:r w:rsidRPr="00F70709">
        <w:rPr>
          <w:rFonts w:ascii="Times New Roman" w:hAnsi="Times New Roman"/>
          <w:sz w:val="28"/>
          <w:szCs w:val="28"/>
        </w:rPr>
        <w:t xml:space="preserve"> поблагодарить наших основных партнёров за поддержку, дружбу, наставничество. </w:t>
      </w:r>
      <w:r w:rsidR="00672A00" w:rsidRPr="00F70709">
        <w:rPr>
          <w:rFonts w:ascii="Times New Roman" w:hAnsi="Times New Roman"/>
          <w:sz w:val="28"/>
          <w:szCs w:val="28"/>
        </w:rPr>
        <w:t>Благодаря вам мы не только обладаем живучестью, но и высокой надёжностью и устойчивостью.</w:t>
      </w:r>
    </w:p>
    <w:p w14:paraId="70DDFC5A" w14:textId="5C035A18" w:rsidR="009840F1" w:rsidRPr="00F70709" w:rsidRDefault="00672A00" w:rsidP="00F70709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70709">
        <w:rPr>
          <w:rFonts w:ascii="Times New Roman" w:hAnsi="Times New Roman"/>
          <w:sz w:val="28"/>
          <w:szCs w:val="28"/>
        </w:rPr>
        <w:t xml:space="preserve">Это: </w:t>
      </w:r>
      <w:r w:rsidR="009840F1" w:rsidRPr="00F70709">
        <w:rPr>
          <w:rFonts w:ascii="Times New Roman" w:hAnsi="Times New Roman"/>
          <w:sz w:val="28"/>
          <w:szCs w:val="28"/>
        </w:rPr>
        <w:t>Минобрнауки и Росмолодёжь. Министерство иностранных дел в лице почти десятка департаментов, РЗУ, отдельно постпредство при СЕ</w:t>
      </w:r>
      <w:r w:rsidR="00907510">
        <w:rPr>
          <w:rFonts w:ascii="Times New Roman" w:hAnsi="Times New Roman"/>
          <w:sz w:val="28"/>
          <w:szCs w:val="28"/>
        </w:rPr>
        <w:t>,</w:t>
      </w:r>
      <w:r w:rsidR="007557F9" w:rsidRPr="00F70709">
        <w:rPr>
          <w:rFonts w:ascii="Times New Roman" w:hAnsi="Times New Roman"/>
          <w:sz w:val="28"/>
          <w:szCs w:val="28"/>
        </w:rPr>
        <w:t xml:space="preserve"> РТУ </w:t>
      </w:r>
      <w:r w:rsidR="00907510">
        <w:rPr>
          <w:rFonts w:ascii="Times New Roman" w:hAnsi="Times New Roman"/>
          <w:sz w:val="28"/>
          <w:szCs w:val="28"/>
        </w:rPr>
        <w:t>МИРЭА, Госдума</w:t>
      </w:r>
      <w:bookmarkStart w:id="0" w:name="_GoBack"/>
      <w:bookmarkEnd w:id="0"/>
      <w:r w:rsidR="000A6DAE" w:rsidRPr="00F70709">
        <w:rPr>
          <w:rFonts w:ascii="Times New Roman" w:hAnsi="Times New Roman"/>
          <w:sz w:val="28"/>
          <w:szCs w:val="28"/>
        </w:rPr>
        <w:t>, Совет Федерации, ряд некоммерческих организаций, включая Фонд Горчакова.</w:t>
      </w:r>
      <w:r w:rsidR="007557F9" w:rsidRPr="00F70709">
        <w:rPr>
          <w:rFonts w:ascii="Times New Roman" w:hAnsi="Times New Roman"/>
          <w:sz w:val="28"/>
          <w:szCs w:val="28"/>
        </w:rPr>
        <w:t xml:space="preserve"> Старших товарищей – мудрых экспертов, знатоков, молодёжников навсегда.</w:t>
      </w:r>
      <w:r w:rsidRPr="00F70709">
        <w:rPr>
          <w:rFonts w:ascii="Times New Roman" w:hAnsi="Times New Roman"/>
          <w:sz w:val="28"/>
          <w:szCs w:val="28"/>
        </w:rPr>
        <w:t xml:space="preserve"> Наших многочисленны</w:t>
      </w:r>
      <w:r w:rsidR="00324AE6" w:rsidRPr="00F70709">
        <w:rPr>
          <w:rFonts w:ascii="Times New Roman" w:hAnsi="Times New Roman"/>
          <w:sz w:val="28"/>
          <w:szCs w:val="28"/>
        </w:rPr>
        <w:t>х верных иностранных партнёров и</w:t>
      </w:r>
      <w:r w:rsidRPr="00F70709">
        <w:rPr>
          <w:rFonts w:ascii="Times New Roman" w:hAnsi="Times New Roman"/>
          <w:sz w:val="28"/>
          <w:szCs w:val="28"/>
        </w:rPr>
        <w:t xml:space="preserve"> друзей.</w:t>
      </w:r>
    </w:p>
    <w:sectPr w:rsidR="009840F1" w:rsidRPr="00F70709" w:rsidSect="001E7AB5">
      <w:headerReference w:type="default" r:id="rId8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8665B" w14:textId="77777777" w:rsidR="00D97082" w:rsidRDefault="00D97082" w:rsidP="00CA2099">
      <w:pPr>
        <w:spacing w:after="0" w:line="240" w:lineRule="auto"/>
      </w:pPr>
      <w:r>
        <w:separator/>
      </w:r>
    </w:p>
  </w:endnote>
  <w:endnote w:type="continuationSeparator" w:id="0">
    <w:p w14:paraId="71CEBE29" w14:textId="77777777" w:rsidR="00D97082" w:rsidRDefault="00D97082" w:rsidP="00CA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39892" w14:textId="77777777" w:rsidR="00D97082" w:rsidRDefault="00D97082" w:rsidP="00CA2099">
      <w:pPr>
        <w:spacing w:after="0" w:line="240" w:lineRule="auto"/>
      </w:pPr>
      <w:r>
        <w:separator/>
      </w:r>
    </w:p>
  </w:footnote>
  <w:footnote w:type="continuationSeparator" w:id="0">
    <w:p w14:paraId="1B9AA560" w14:textId="77777777" w:rsidR="00D97082" w:rsidRDefault="00D97082" w:rsidP="00CA2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1004818"/>
      <w:docPartObj>
        <w:docPartGallery w:val="Page Numbers (Top of Page)"/>
        <w:docPartUnique/>
      </w:docPartObj>
    </w:sdtPr>
    <w:sdtEndPr/>
    <w:sdtContent>
      <w:p w14:paraId="02C0E9A1" w14:textId="5B3DEEF5" w:rsidR="001E7AB5" w:rsidRDefault="001E7AB5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082">
          <w:rPr>
            <w:noProof/>
          </w:rPr>
          <w:t>1</w:t>
        </w:r>
        <w:r>
          <w:fldChar w:fldCharType="end"/>
        </w:r>
      </w:p>
    </w:sdtContent>
  </w:sdt>
  <w:p w14:paraId="67208778" w14:textId="77777777" w:rsidR="001E7AB5" w:rsidRDefault="001E7A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E8"/>
    <w:multiLevelType w:val="hybridMultilevel"/>
    <w:tmpl w:val="ADB2F0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3028"/>
    <w:multiLevelType w:val="multilevel"/>
    <w:tmpl w:val="59FC7E6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D14115"/>
    <w:multiLevelType w:val="hybridMultilevel"/>
    <w:tmpl w:val="55E229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6E20"/>
    <w:multiLevelType w:val="hybridMultilevel"/>
    <w:tmpl w:val="9A0E73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18F5"/>
    <w:multiLevelType w:val="hybridMultilevel"/>
    <w:tmpl w:val="8D206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A7F59"/>
    <w:multiLevelType w:val="hybridMultilevel"/>
    <w:tmpl w:val="758850C8"/>
    <w:lvl w:ilvl="0" w:tplc="863E57B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058BB"/>
    <w:multiLevelType w:val="hybridMultilevel"/>
    <w:tmpl w:val="8E3E5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794F"/>
    <w:multiLevelType w:val="hybridMultilevel"/>
    <w:tmpl w:val="440E4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A7C5A"/>
    <w:multiLevelType w:val="hybridMultilevel"/>
    <w:tmpl w:val="7888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B02DF"/>
    <w:multiLevelType w:val="hybridMultilevel"/>
    <w:tmpl w:val="9188A0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27032"/>
    <w:multiLevelType w:val="multilevel"/>
    <w:tmpl w:val="B6F690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5B5833"/>
    <w:multiLevelType w:val="hybridMultilevel"/>
    <w:tmpl w:val="A4528A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43B38"/>
    <w:multiLevelType w:val="hybridMultilevel"/>
    <w:tmpl w:val="4954A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45A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7D8A"/>
    <w:multiLevelType w:val="hybridMultilevel"/>
    <w:tmpl w:val="08D4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43261"/>
    <w:multiLevelType w:val="hybridMultilevel"/>
    <w:tmpl w:val="BF5266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F5B12"/>
    <w:multiLevelType w:val="hybridMultilevel"/>
    <w:tmpl w:val="064A8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635160"/>
    <w:multiLevelType w:val="hybridMultilevel"/>
    <w:tmpl w:val="F41EBFE6"/>
    <w:lvl w:ilvl="0" w:tplc="029C9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FC173B"/>
    <w:multiLevelType w:val="hybridMultilevel"/>
    <w:tmpl w:val="62CA6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8023BF"/>
    <w:multiLevelType w:val="multilevel"/>
    <w:tmpl w:val="28D6F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9" w15:restartNumberingAfterBreak="0">
    <w:nsid w:val="2EDB531D"/>
    <w:multiLevelType w:val="hybridMultilevel"/>
    <w:tmpl w:val="6C4C0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024F2"/>
    <w:multiLevelType w:val="hybridMultilevel"/>
    <w:tmpl w:val="88BE5FCA"/>
    <w:lvl w:ilvl="0" w:tplc="2D4079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E6094"/>
    <w:multiLevelType w:val="hybridMultilevel"/>
    <w:tmpl w:val="431869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280E89"/>
    <w:multiLevelType w:val="hybridMultilevel"/>
    <w:tmpl w:val="8398F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0428B"/>
    <w:multiLevelType w:val="multilevel"/>
    <w:tmpl w:val="23722284"/>
    <w:styleLink w:val="List0"/>
    <w:lvl w:ilvl="0">
      <w:numFmt w:val="bullet"/>
      <w:lvlText w:val="•"/>
      <w:lvlJc w:val="left"/>
      <w:pPr>
        <w:tabs>
          <w:tab w:val="num" w:pos="1416"/>
        </w:tabs>
        <w:ind w:left="1416" w:hanging="348"/>
      </w:pPr>
      <w:rPr>
        <w:color w:val="000000"/>
        <w:position w:val="0"/>
        <w:sz w:val="24"/>
        <w:szCs w:val="24"/>
        <w:u w:color="000000"/>
        <w:shd w:val="clear" w:color="auto" w:fill="FFFFFF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2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rtl w:val="0"/>
        <w:lang w:val="ru-RU"/>
      </w:rPr>
    </w:lvl>
  </w:abstractNum>
  <w:abstractNum w:abstractNumId="24" w15:restartNumberingAfterBreak="0">
    <w:nsid w:val="373D5D02"/>
    <w:multiLevelType w:val="hybridMultilevel"/>
    <w:tmpl w:val="AD6C9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E7400"/>
    <w:multiLevelType w:val="multilevel"/>
    <w:tmpl w:val="D6F02DA0"/>
    <w:styleLink w:val="List1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2920"/>
        </w:tabs>
        <w:ind w:left="29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40"/>
        </w:tabs>
        <w:ind w:left="36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5080"/>
        </w:tabs>
        <w:ind w:left="50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00"/>
        </w:tabs>
        <w:ind w:left="58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7240"/>
        </w:tabs>
        <w:ind w:left="72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abstractNum w:abstractNumId="26" w15:restartNumberingAfterBreak="0">
    <w:nsid w:val="397C76F3"/>
    <w:multiLevelType w:val="multilevel"/>
    <w:tmpl w:val="155E03C6"/>
    <w:styleLink w:val="21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4"/>
        <w:szCs w:val="24"/>
        <w:u w:color="000000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2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</w:abstractNum>
  <w:abstractNum w:abstractNumId="27" w15:restartNumberingAfterBreak="0">
    <w:nsid w:val="410C22EC"/>
    <w:multiLevelType w:val="hybridMultilevel"/>
    <w:tmpl w:val="5EC65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B23C5"/>
    <w:multiLevelType w:val="hybridMultilevel"/>
    <w:tmpl w:val="D3C4C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85D4C"/>
    <w:multiLevelType w:val="hybridMultilevel"/>
    <w:tmpl w:val="64A6C91A"/>
    <w:lvl w:ilvl="0" w:tplc="A4E682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7A005D6"/>
    <w:multiLevelType w:val="hybridMultilevel"/>
    <w:tmpl w:val="02F0F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A4A81"/>
    <w:multiLevelType w:val="hybridMultilevel"/>
    <w:tmpl w:val="92C65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66EC8"/>
    <w:multiLevelType w:val="hybridMultilevel"/>
    <w:tmpl w:val="93722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81C64"/>
    <w:multiLevelType w:val="hybridMultilevel"/>
    <w:tmpl w:val="72D4A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C813A8"/>
    <w:multiLevelType w:val="hybridMultilevel"/>
    <w:tmpl w:val="78BAD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A05332"/>
    <w:multiLevelType w:val="hybridMultilevel"/>
    <w:tmpl w:val="C8341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93277"/>
    <w:multiLevelType w:val="hybridMultilevel"/>
    <w:tmpl w:val="CC7EA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A3946"/>
    <w:multiLevelType w:val="multilevel"/>
    <w:tmpl w:val="DAFA4AB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5B0A5DB9"/>
    <w:multiLevelType w:val="multilevel"/>
    <w:tmpl w:val="ACC45ACE"/>
    <w:styleLink w:val="31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4"/>
        <w:szCs w:val="24"/>
        <w:u w:color="000000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2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</w:abstractNum>
  <w:abstractNum w:abstractNumId="39" w15:restartNumberingAfterBreak="0">
    <w:nsid w:val="5C8E0790"/>
    <w:multiLevelType w:val="hybridMultilevel"/>
    <w:tmpl w:val="44C49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336E7"/>
    <w:multiLevelType w:val="hybridMultilevel"/>
    <w:tmpl w:val="D0FE5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2C7677"/>
    <w:multiLevelType w:val="hybridMultilevel"/>
    <w:tmpl w:val="210AE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EA051D"/>
    <w:multiLevelType w:val="hybridMultilevel"/>
    <w:tmpl w:val="90849A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B73FF5"/>
    <w:multiLevelType w:val="hybridMultilevel"/>
    <w:tmpl w:val="B682113C"/>
    <w:lvl w:ilvl="0" w:tplc="FA94AA6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67F6196D"/>
    <w:multiLevelType w:val="hybridMultilevel"/>
    <w:tmpl w:val="BF0A5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566C26"/>
    <w:multiLevelType w:val="multilevel"/>
    <w:tmpl w:val="849CD064"/>
    <w:styleLink w:val="51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4"/>
        <w:szCs w:val="24"/>
        <w:u w:color="000000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2">
      <w:start w:val="1"/>
      <w:numFmt w:val="bullet"/>
      <w:lvlText w:val="•"/>
      <w:lvlJc w:val="left"/>
      <w:pPr>
        <w:tabs>
          <w:tab w:val="num" w:pos="2920"/>
        </w:tabs>
        <w:ind w:left="292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3640"/>
        </w:tabs>
        <w:ind w:left="364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5">
      <w:start w:val="1"/>
      <w:numFmt w:val="bullet"/>
      <w:lvlText w:val="•"/>
      <w:lvlJc w:val="left"/>
      <w:pPr>
        <w:tabs>
          <w:tab w:val="num" w:pos="5080"/>
        </w:tabs>
        <w:ind w:left="508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5800"/>
        </w:tabs>
        <w:ind w:left="580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8">
      <w:start w:val="1"/>
      <w:numFmt w:val="bullet"/>
      <w:lvlText w:val="•"/>
      <w:lvlJc w:val="left"/>
      <w:pPr>
        <w:tabs>
          <w:tab w:val="num" w:pos="7240"/>
        </w:tabs>
        <w:ind w:left="7240" w:hanging="420"/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</w:abstractNum>
  <w:abstractNum w:abstractNumId="46" w15:restartNumberingAfterBreak="0">
    <w:nsid w:val="6E5D339E"/>
    <w:multiLevelType w:val="hybridMultilevel"/>
    <w:tmpl w:val="45C88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D265FD"/>
    <w:multiLevelType w:val="hybridMultilevel"/>
    <w:tmpl w:val="ED74373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A9794B"/>
    <w:multiLevelType w:val="hybridMultilevel"/>
    <w:tmpl w:val="95B0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4B05B0D"/>
    <w:multiLevelType w:val="hybridMultilevel"/>
    <w:tmpl w:val="B700FEC0"/>
    <w:lvl w:ilvl="0" w:tplc="C3D09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84262"/>
    <w:multiLevelType w:val="multilevel"/>
    <w:tmpl w:val="D550EC2E"/>
    <w:styleLink w:val="41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4"/>
        <w:szCs w:val="24"/>
        <w:u w:color="000000"/>
        <w:shd w:val="clear" w:color="auto" w:fill="FFFFFF"/>
        <w:lang w:val="ru-RU"/>
      </w:rPr>
    </w:lvl>
    <w:lvl w:ilvl="1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2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4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7">
      <w:start w:val="1"/>
      <w:numFmt w:val="bullet"/>
      <w:lvlText w:val="o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color w:val="000000"/>
        <w:position w:val="0"/>
        <w:sz w:val="28"/>
        <w:szCs w:val="28"/>
        <w:u w:color="000000"/>
        <w:shd w:val="clear" w:color="auto" w:fill="FFFFFF"/>
        <w:lang w:val="ru-RU"/>
      </w:rPr>
    </w:lvl>
  </w:abstractNum>
  <w:abstractNum w:abstractNumId="51" w15:restartNumberingAfterBreak="0">
    <w:nsid w:val="7EFF5F9C"/>
    <w:multiLevelType w:val="hybridMultilevel"/>
    <w:tmpl w:val="62CA5370"/>
    <w:lvl w:ilvl="0" w:tplc="FA94A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DC65B2"/>
    <w:multiLevelType w:val="multilevel"/>
    <w:tmpl w:val="7666846C"/>
    <w:styleLink w:val="List6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color w:val="000000"/>
        <w:position w:val="0"/>
        <w:sz w:val="24"/>
        <w:szCs w:val="24"/>
        <w:u w:color="000000"/>
        <w:lang w:val="ru-RU"/>
      </w:rPr>
    </w:lvl>
    <w:lvl w:ilvl="1">
      <w:start w:val="1"/>
      <w:numFmt w:val="bullet"/>
      <w:lvlText w:val="o"/>
      <w:lvlJc w:val="left"/>
      <w:pPr>
        <w:tabs>
          <w:tab w:val="num" w:pos="2200"/>
        </w:tabs>
        <w:ind w:left="22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2">
      <w:start w:val="1"/>
      <w:numFmt w:val="bullet"/>
      <w:lvlText w:val="•"/>
      <w:lvlJc w:val="left"/>
      <w:pPr>
        <w:tabs>
          <w:tab w:val="num" w:pos="2920"/>
        </w:tabs>
        <w:ind w:left="29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3">
      <w:start w:val="1"/>
      <w:numFmt w:val="bullet"/>
      <w:lvlText w:val="•"/>
      <w:lvlJc w:val="left"/>
      <w:pPr>
        <w:tabs>
          <w:tab w:val="num" w:pos="3640"/>
        </w:tabs>
        <w:ind w:left="364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4">
      <w:start w:val="1"/>
      <w:numFmt w:val="bullet"/>
      <w:lvlText w:val="o"/>
      <w:lvlJc w:val="left"/>
      <w:pPr>
        <w:tabs>
          <w:tab w:val="num" w:pos="4360"/>
        </w:tabs>
        <w:ind w:left="436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5">
      <w:start w:val="1"/>
      <w:numFmt w:val="bullet"/>
      <w:lvlText w:val="•"/>
      <w:lvlJc w:val="left"/>
      <w:pPr>
        <w:tabs>
          <w:tab w:val="num" w:pos="5080"/>
        </w:tabs>
        <w:ind w:left="508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6">
      <w:start w:val="1"/>
      <w:numFmt w:val="bullet"/>
      <w:lvlText w:val="•"/>
      <w:lvlJc w:val="left"/>
      <w:pPr>
        <w:tabs>
          <w:tab w:val="num" w:pos="5800"/>
        </w:tabs>
        <w:ind w:left="580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7">
      <w:start w:val="1"/>
      <w:numFmt w:val="bullet"/>
      <w:lvlText w:val="o"/>
      <w:lvlJc w:val="left"/>
      <w:pPr>
        <w:tabs>
          <w:tab w:val="num" w:pos="6520"/>
        </w:tabs>
        <w:ind w:left="6520" w:hanging="420"/>
      </w:pPr>
      <w:rPr>
        <w:color w:val="000000"/>
        <w:position w:val="0"/>
        <w:sz w:val="28"/>
        <w:szCs w:val="28"/>
        <w:u w:color="000000"/>
        <w:lang w:val="ru-RU"/>
      </w:rPr>
    </w:lvl>
    <w:lvl w:ilvl="8">
      <w:start w:val="1"/>
      <w:numFmt w:val="bullet"/>
      <w:lvlText w:val="•"/>
      <w:lvlJc w:val="left"/>
      <w:pPr>
        <w:tabs>
          <w:tab w:val="num" w:pos="7240"/>
        </w:tabs>
        <w:ind w:left="7240" w:hanging="420"/>
      </w:pPr>
      <w:rPr>
        <w:color w:val="000000"/>
        <w:position w:val="0"/>
        <w:sz w:val="28"/>
        <w:szCs w:val="28"/>
        <w:u w:color="000000"/>
        <w:lang w:val="ru-RU"/>
      </w:rPr>
    </w:lvl>
  </w:abstractNum>
  <w:num w:numId="1">
    <w:abstractNumId w:val="18"/>
  </w:num>
  <w:num w:numId="2">
    <w:abstractNumId w:val="23"/>
  </w:num>
  <w:num w:numId="3">
    <w:abstractNumId w:val="25"/>
  </w:num>
  <w:num w:numId="4">
    <w:abstractNumId w:val="26"/>
  </w:num>
  <w:num w:numId="5">
    <w:abstractNumId w:val="38"/>
  </w:num>
  <w:num w:numId="6">
    <w:abstractNumId w:val="50"/>
  </w:num>
  <w:num w:numId="7">
    <w:abstractNumId w:val="45"/>
  </w:num>
  <w:num w:numId="8">
    <w:abstractNumId w:val="52"/>
  </w:num>
  <w:num w:numId="9">
    <w:abstractNumId w:val="49"/>
  </w:num>
  <w:num w:numId="10">
    <w:abstractNumId w:val="47"/>
  </w:num>
  <w:num w:numId="11">
    <w:abstractNumId w:val="12"/>
  </w:num>
  <w:num w:numId="12">
    <w:abstractNumId w:val="24"/>
  </w:num>
  <w:num w:numId="13">
    <w:abstractNumId w:val="41"/>
  </w:num>
  <w:num w:numId="14">
    <w:abstractNumId w:val="37"/>
  </w:num>
  <w:num w:numId="15">
    <w:abstractNumId w:val="10"/>
  </w:num>
  <w:num w:numId="16">
    <w:abstractNumId w:val="43"/>
  </w:num>
  <w:num w:numId="17">
    <w:abstractNumId w:val="51"/>
  </w:num>
  <w:num w:numId="18">
    <w:abstractNumId w:val="29"/>
  </w:num>
  <w:num w:numId="19">
    <w:abstractNumId w:val="13"/>
  </w:num>
  <w:num w:numId="20">
    <w:abstractNumId w:val="15"/>
  </w:num>
  <w:num w:numId="21">
    <w:abstractNumId w:val="46"/>
  </w:num>
  <w:num w:numId="22">
    <w:abstractNumId w:val="35"/>
  </w:num>
  <w:num w:numId="23">
    <w:abstractNumId w:val="6"/>
  </w:num>
  <w:num w:numId="24">
    <w:abstractNumId w:val="42"/>
  </w:num>
  <w:num w:numId="25">
    <w:abstractNumId w:val="5"/>
  </w:num>
  <w:num w:numId="26">
    <w:abstractNumId w:val="40"/>
  </w:num>
  <w:num w:numId="27">
    <w:abstractNumId w:val="14"/>
  </w:num>
  <w:num w:numId="28">
    <w:abstractNumId w:val="28"/>
  </w:num>
  <w:num w:numId="29">
    <w:abstractNumId w:val="36"/>
  </w:num>
  <w:num w:numId="30">
    <w:abstractNumId w:val="22"/>
  </w:num>
  <w:num w:numId="31">
    <w:abstractNumId w:val="44"/>
  </w:num>
  <w:num w:numId="32">
    <w:abstractNumId w:val="33"/>
  </w:num>
  <w:num w:numId="33">
    <w:abstractNumId w:val="32"/>
  </w:num>
  <w:num w:numId="34">
    <w:abstractNumId w:val="9"/>
  </w:num>
  <w:num w:numId="35">
    <w:abstractNumId w:val="30"/>
  </w:num>
  <w:num w:numId="36">
    <w:abstractNumId w:val="27"/>
  </w:num>
  <w:num w:numId="37">
    <w:abstractNumId w:val="0"/>
  </w:num>
  <w:num w:numId="38">
    <w:abstractNumId w:val="4"/>
  </w:num>
  <w:num w:numId="39">
    <w:abstractNumId w:val="3"/>
  </w:num>
  <w:num w:numId="40">
    <w:abstractNumId w:val="21"/>
  </w:num>
  <w:num w:numId="41">
    <w:abstractNumId w:val="20"/>
  </w:num>
  <w:num w:numId="42">
    <w:abstractNumId w:val="8"/>
  </w:num>
  <w:num w:numId="43">
    <w:abstractNumId w:val="48"/>
  </w:num>
  <w:num w:numId="44">
    <w:abstractNumId w:val="19"/>
  </w:num>
  <w:num w:numId="45">
    <w:abstractNumId w:val="17"/>
  </w:num>
  <w:num w:numId="46">
    <w:abstractNumId w:val="34"/>
  </w:num>
  <w:num w:numId="47">
    <w:abstractNumId w:val="7"/>
  </w:num>
  <w:num w:numId="48">
    <w:abstractNumId w:val="11"/>
  </w:num>
  <w:num w:numId="49">
    <w:abstractNumId w:val="39"/>
  </w:num>
  <w:num w:numId="50">
    <w:abstractNumId w:val="2"/>
  </w:num>
  <w:num w:numId="51">
    <w:abstractNumId w:val="31"/>
  </w:num>
  <w:num w:numId="52">
    <w:abstractNumId w:val="1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8"/>
    <w:rsid w:val="00002A29"/>
    <w:rsid w:val="00003018"/>
    <w:rsid w:val="00003735"/>
    <w:rsid w:val="00004E94"/>
    <w:rsid w:val="0000577F"/>
    <w:rsid w:val="000127E9"/>
    <w:rsid w:val="00014F53"/>
    <w:rsid w:val="00016DFD"/>
    <w:rsid w:val="00025FF5"/>
    <w:rsid w:val="0003322B"/>
    <w:rsid w:val="00036C24"/>
    <w:rsid w:val="00042A94"/>
    <w:rsid w:val="00044EF5"/>
    <w:rsid w:val="00045D41"/>
    <w:rsid w:val="00051806"/>
    <w:rsid w:val="00051AE1"/>
    <w:rsid w:val="00060246"/>
    <w:rsid w:val="000608F8"/>
    <w:rsid w:val="000621A5"/>
    <w:rsid w:val="00062A08"/>
    <w:rsid w:val="00062A46"/>
    <w:rsid w:val="0006355F"/>
    <w:rsid w:val="000657B8"/>
    <w:rsid w:val="00066486"/>
    <w:rsid w:val="00070124"/>
    <w:rsid w:val="00077B05"/>
    <w:rsid w:val="00083D15"/>
    <w:rsid w:val="0009215D"/>
    <w:rsid w:val="00094613"/>
    <w:rsid w:val="000958AC"/>
    <w:rsid w:val="00097810"/>
    <w:rsid w:val="000A01B0"/>
    <w:rsid w:val="000A2E2E"/>
    <w:rsid w:val="000A3446"/>
    <w:rsid w:val="000A6DAE"/>
    <w:rsid w:val="000A6E80"/>
    <w:rsid w:val="000A7D6D"/>
    <w:rsid w:val="000B21BC"/>
    <w:rsid w:val="000B32F1"/>
    <w:rsid w:val="000B3E89"/>
    <w:rsid w:val="000B53F9"/>
    <w:rsid w:val="000B6D97"/>
    <w:rsid w:val="000C0C58"/>
    <w:rsid w:val="000C5594"/>
    <w:rsid w:val="000D244E"/>
    <w:rsid w:val="000D4E86"/>
    <w:rsid w:val="000D6037"/>
    <w:rsid w:val="000E3E58"/>
    <w:rsid w:val="000E5E60"/>
    <w:rsid w:val="000E6274"/>
    <w:rsid w:val="000F10CD"/>
    <w:rsid w:val="000F20A2"/>
    <w:rsid w:val="000F2B70"/>
    <w:rsid w:val="000F5218"/>
    <w:rsid w:val="000F55A9"/>
    <w:rsid w:val="000F7A78"/>
    <w:rsid w:val="001014DC"/>
    <w:rsid w:val="00102C13"/>
    <w:rsid w:val="00103C7F"/>
    <w:rsid w:val="001109B0"/>
    <w:rsid w:val="00111992"/>
    <w:rsid w:val="001129EF"/>
    <w:rsid w:val="001142E0"/>
    <w:rsid w:val="0012353B"/>
    <w:rsid w:val="001243D5"/>
    <w:rsid w:val="0013172D"/>
    <w:rsid w:val="001364D8"/>
    <w:rsid w:val="00137D0A"/>
    <w:rsid w:val="00140A40"/>
    <w:rsid w:val="00146729"/>
    <w:rsid w:val="0014684E"/>
    <w:rsid w:val="00147A66"/>
    <w:rsid w:val="00150AC6"/>
    <w:rsid w:val="001518A9"/>
    <w:rsid w:val="00153F52"/>
    <w:rsid w:val="001567E9"/>
    <w:rsid w:val="001570B9"/>
    <w:rsid w:val="0015721A"/>
    <w:rsid w:val="00160E4D"/>
    <w:rsid w:val="001619F2"/>
    <w:rsid w:val="00162F11"/>
    <w:rsid w:val="00183C33"/>
    <w:rsid w:val="00185298"/>
    <w:rsid w:val="00187B31"/>
    <w:rsid w:val="00191CAC"/>
    <w:rsid w:val="00192DDD"/>
    <w:rsid w:val="0019322D"/>
    <w:rsid w:val="0019409F"/>
    <w:rsid w:val="00194270"/>
    <w:rsid w:val="001A19DD"/>
    <w:rsid w:val="001B37A0"/>
    <w:rsid w:val="001C062C"/>
    <w:rsid w:val="001C28C0"/>
    <w:rsid w:val="001C4037"/>
    <w:rsid w:val="001D4BBA"/>
    <w:rsid w:val="001D50B3"/>
    <w:rsid w:val="001D7EEC"/>
    <w:rsid w:val="001E40AD"/>
    <w:rsid w:val="001E66BC"/>
    <w:rsid w:val="001E6759"/>
    <w:rsid w:val="001E79F3"/>
    <w:rsid w:val="001E7AB5"/>
    <w:rsid w:val="001F1545"/>
    <w:rsid w:val="001F2C73"/>
    <w:rsid w:val="001F3C4E"/>
    <w:rsid w:val="001F7457"/>
    <w:rsid w:val="00201A74"/>
    <w:rsid w:val="00201EDC"/>
    <w:rsid w:val="00201F6F"/>
    <w:rsid w:val="00202D7E"/>
    <w:rsid w:val="002155EC"/>
    <w:rsid w:val="002159D4"/>
    <w:rsid w:val="00216DE3"/>
    <w:rsid w:val="002172FE"/>
    <w:rsid w:val="00217EEB"/>
    <w:rsid w:val="00226FE0"/>
    <w:rsid w:val="00234D5F"/>
    <w:rsid w:val="00237068"/>
    <w:rsid w:val="002409A2"/>
    <w:rsid w:val="00240EA2"/>
    <w:rsid w:val="00245C47"/>
    <w:rsid w:val="0024778C"/>
    <w:rsid w:val="00255360"/>
    <w:rsid w:val="0026263C"/>
    <w:rsid w:val="00264564"/>
    <w:rsid w:val="0026470C"/>
    <w:rsid w:val="00284204"/>
    <w:rsid w:val="002875B3"/>
    <w:rsid w:val="00290970"/>
    <w:rsid w:val="002929E2"/>
    <w:rsid w:val="002A201E"/>
    <w:rsid w:val="002B03EE"/>
    <w:rsid w:val="002B4867"/>
    <w:rsid w:val="002C0AC5"/>
    <w:rsid w:val="002C6D90"/>
    <w:rsid w:val="002C769B"/>
    <w:rsid w:val="002C7A36"/>
    <w:rsid w:val="002D14CC"/>
    <w:rsid w:val="002E05C0"/>
    <w:rsid w:val="002E15E8"/>
    <w:rsid w:val="002E2DD3"/>
    <w:rsid w:val="002E2E7D"/>
    <w:rsid w:val="002F6258"/>
    <w:rsid w:val="002F65F6"/>
    <w:rsid w:val="00301A38"/>
    <w:rsid w:val="003026A8"/>
    <w:rsid w:val="003074E2"/>
    <w:rsid w:val="00310996"/>
    <w:rsid w:val="00312C79"/>
    <w:rsid w:val="003153C3"/>
    <w:rsid w:val="00317435"/>
    <w:rsid w:val="00320F10"/>
    <w:rsid w:val="0032195B"/>
    <w:rsid w:val="00324AE6"/>
    <w:rsid w:val="003319D2"/>
    <w:rsid w:val="00332734"/>
    <w:rsid w:val="00335394"/>
    <w:rsid w:val="003450F3"/>
    <w:rsid w:val="0034573C"/>
    <w:rsid w:val="003468D0"/>
    <w:rsid w:val="00346DDE"/>
    <w:rsid w:val="003511A0"/>
    <w:rsid w:val="00352DCE"/>
    <w:rsid w:val="00374DF3"/>
    <w:rsid w:val="003755BD"/>
    <w:rsid w:val="00381ACA"/>
    <w:rsid w:val="003821CC"/>
    <w:rsid w:val="003831CD"/>
    <w:rsid w:val="00383608"/>
    <w:rsid w:val="0038443C"/>
    <w:rsid w:val="00385303"/>
    <w:rsid w:val="003853EA"/>
    <w:rsid w:val="00385A52"/>
    <w:rsid w:val="003A6DDF"/>
    <w:rsid w:val="003B3BDC"/>
    <w:rsid w:val="003B6830"/>
    <w:rsid w:val="003B76A3"/>
    <w:rsid w:val="003C3149"/>
    <w:rsid w:val="003D28B0"/>
    <w:rsid w:val="003D2E1F"/>
    <w:rsid w:val="003E0006"/>
    <w:rsid w:val="003E01F2"/>
    <w:rsid w:val="003E24B2"/>
    <w:rsid w:val="003E53DD"/>
    <w:rsid w:val="003F223C"/>
    <w:rsid w:val="003F2C74"/>
    <w:rsid w:val="003F3045"/>
    <w:rsid w:val="003F33DD"/>
    <w:rsid w:val="003F6183"/>
    <w:rsid w:val="00400362"/>
    <w:rsid w:val="00403B72"/>
    <w:rsid w:val="00405C1C"/>
    <w:rsid w:val="004100B9"/>
    <w:rsid w:val="00410C9C"/>
    <w:rsid w:val="00410D4C"/>
    <w:rsid w:val="0041700B"/>
    <w:rsid w:val="00436396"/>
    <w:rsid w:val="00441202"/>
    <w:rsid w:val="004440F1"/>
    <w:rsid w:val="00444365"/>
    <w:rsid w:val="00446E53"/>
    <w:rsid w:val="00454708"/>
    <w:rsid w:val="00460190"/>
    <w:rsid w:val="00462B5B"/>
    <w:rsid w:val="004667A4"/>
    <w:rsid w:val="00466AD2"/>
    <w:rsid w:val="0046739C"/>
    <w:rsid w:val="00470E50"/>
    <w:rsid w:val="00471336"/>
    <w:rsid w:val="0047348E"/>
    <w:rsid w:val="00475325"/>
    <w:rsid w:val="0047765A"/>
    <w:rsid w:val="004820C2"/>
    <w:rsid w:val="0048219E"/>
    <w:rsid w:val="00482A12"/>
    <w:rsid w:val="004910EA"/>
    <w:rsid w:val="00491DA9"/>
    <w:rsid w:val="004A77CB"/>
    <w:rsid w:val="004B7CCA"/>
    <w:rsid w:val="004C1ECF"/>
    <w:rsid w:val="004C250E"/>
    <w:rsid w:val="004C486A"/>
    <w:rsid w:val="004C4B36"/>
    <w:rsid w:val="004C62F3"/>
    <w:rsid w:val="004C71DD"/>
    <w:rsid w:val="004D1E19"/>
    <w:rsid w:val="004D634A"/>
    <w:rsid w:val="004E051E"/>
    <w:rsid w:val="004E12F7"/>
    <w:rsid w:val="004E4121"/>
    <w:rsid w:val="004E4867"/>
    <w:rsid w:val="004E4EA9"/>
    <w:rsid w:val="004E631F"/>
    <w:rsid w:val="004E73C8"/>
    <w:rsid w:val="004F181D"/>
    <w:rsid w:val="004F20C4"/>
    <w:rsid w:val="004F3F2A"/>
    <w:rsid w:val="004F69DB"/>
    <w:rsid w:val="00503EEE"/>
    <w:rsid w:val="00504FCC"/>
    <w:rsid w:val="00506460"/>
    <w:rsid w:val="005109A2"/>
    <w:rsid w:val="005134DD"/>
    <w:rsid w:val="00514C2C"/>
    <w:rsid w:val="00522CD1"/>
    <w:rsid w:val="00523584"/>
    <w:rsid w:val="0052406B"/>
    <w:rsid w:val="0052447B"/>
    <w:rsid w:val="00530B3C"/>
    <w:rsid w:val="0053100F"/>
    <w:rsid w:val="00537CAD"/>
    <w:rsid w:val="00537D2D"/>
    <w:rsid w:val="005508C2"/>
    <w:rsid w:val="00552391"/>
    <w:rsid w:val="005536E2"/>
    <w:rsid w:val="00554A4C"/>
    <w:rsid w:val="00555044"/>
    <w:rsid w:val="00556A44"/>
    <w:rsid w:val="00557773"/>
    <w:rsid w:val="00571168"/>
    <w:rsid w:val="00571CAE"/>
    <w:rsid w:val="0057218B"/>
    <w:rsid w:val="005762D0"/>
    <w:rsid w:val="00576C17"/>
    <w:rsid w:val="00576C30"/>
    <w:rsid w:val="00577467"/>
    <w:rsid w:val="00582DBA"/>
    <w:rsid w:val="0058333F"/>
    <w:rsid w:val="00584154"/>
    <w:rsid w:val="00585B1D"/>
    <w:rsid w:val="00587B1D"/>
    <w:rsid w:val="005911AF"/>
    <w:rsid w:val="005928AB"/>
    <w:rsid w:val="00596FDF"/>
    <w:rsid w:val="005A0E06"/>
    <w:rsid w:val="005A2388"/>
    <w:rsid w:val="005A5363"/>
    <w:rsid w:val="005C4C29"/>
    <w:rsid w:val="005D28EC"/>
    <w:rsid w:val="005D5C48"/>
    <w:rsid w:val="005D6F6B"/>
    <w:rsid w:val="005D7B6B"/>
    <w:rsid w:val="005E2D5E"/>
    <w:rsid w:val="005E4E24"/>
    <w:rsid w:val="005F0388"/>
    <w:rsid w:val="005F066F"/>
    <w:rsid w:val="005F56E4"/>
    <w:rsid w:val="005F682A"/>
    <w:rsid w:val="005F6A0F"/>
    <w:rsid w:val="00601265"/>
    <w:rsid w:val="0060310D"/>
    <w:rsid w:val="00603134"/>
    <w:rsid w:val="00603DA2"/>
    <w:rsid w:val="00603DEF"/>
    <w:rsid w:val="00604A71"/>
    <w:rsid w:val="0060538A"/>
    <w:rsid w:val="006106EF"/>
    <w:rsid w:val="00610A74"/>
    <w:rsid w:val="00610EC9"/>
    <w:rsid w:val="006112AC"/>
    <w:rsid w:val="006145E4"/>
    <w:rsid w:val="00616C5B"/>
    <w:rsid w:val="00624685"/>
    <w:rsid w:val="006248BF"/>
    <w:rsid w:val="00632617"/>
    <w:rsid w:val="006342C7"/>
    <w:rsid w:val="0063733F"/>
    <w:rsid w:val="00642E82"/>
    <w:rsid w:val="00645564"/>
    <w:rsid w:val="00645C4B"/>
    <w:rsid w:val="00651AD2"/>
    <w:rsid w:val="0065333D"/>
    <w:rsid w:val="00660E6D"/>
    <w:rsid w:val="0066192D"/>
    <w:rsid w:val="00663012"/>
    <w:rsid w:val="00665240"/>
    <w:rsid w:val="006677B4"/>
    <w:rsid w:val="00667BC9"/>
    <w:rsid w:val="00667F07"/>
    <w:rsid w:val="00670F45"/>
    <w:rsid w:val="00672A00"/>
    <w:rsid w:val="006733B1"/>
    <w:rsid w:val="00673DCA"/>
    <w:rsid w:val="0068121C"/>
    <w:rsid w:val="006846DD"/>
    <w:rsid w:val="00687183"/>
    <w:rsid w:val="00690227"/>
    <w:rsid w:val="00697960"/>
    <w:rsid w:val="006A2555"/>
    <w:rsid w:val="006A38FC"/>
    <w:rsid w:val="006A5A1E"/>
    <w:rsid w:val="006A5B1D"/>
    <w:rsid w:val="006A6CA3"/>
    <w:rsid w:val="006B2A1C"/>
    <w:rsid w:val="006B4079"/>
    <w:rsid w:val="006B418A"/>
    <w:rsid w:val="006C43D7"/>
    <w:rsid w:val="006C5579"/>
    <w:rsid w:val="006C5E64"/>
    <w:rsid w:val="006C6222"/>
    <w:rsid w:val="006C6A44"/>
    <w:rsid w:val="006D3BE7"/>
    <w:rsid w:val="006E1460"/>
    <w:rsid w:val="006E25C9"/>
    <w:rsid w:val="006E415B"/>
    <w:rsid w:val="006E6808"/>
    <w:rsid w:val="00710DE8"/>
    <w:rsid w:val="00712A8D"/>
    <w:rsid w:val="00712B20"/>
    <w:rsid w:val="0071447C"/>
    <w:rsid w:val="00725581"/>
    <w:rsid w:val="00731949"/>
    <w:rsid w:val="00734D37"/>
    <w:rsid w:val="00740C7D"/>
    <w:rsid w:val="00743C4D"/>
    <w:rsid w:val="00746C83"/>
    <w:rsid w:val="007513C2"/>
    <w:rsid w:val="00751F70"/>
    <w:rsid w:val="00753021"/>
    <w:rsid w:val="007557F9"/>
    <w:rsid w:val="007635FF"/>
    <w:rsid w:val="007675B0"/>
    <w:rsid w:val="00767C9D"/>
    <w:rsid w:val="00770E71"/>
    <w:rsid w:val="0077264C"/>
    <w:rsid w:val="007770F5"/>
    <w:rsid w:val="00780528"/>
    <w:rsid w:val="00784B5C"/>
    <w:rsid w:val="00785077"/>
    <w:rsid w:val="00790260"/>
    <w:rsid w:val="007952DA"/>
    <w:rsid w:val="00795584"/>
    <w:rsid w:val="007A1372"/>
    <w:rsid w:val="007A50F2"/>
    <w:rsid w:val="007A5821"/>
    <w:rsid w:val="007B43D0"/>
    <w:rsid w:val="007B55BA"/>
    <w:rsid w:val="007B5748"/>
    <w:rsid w:val="007C6FDB"/>
    <w:rsid w:val="007C72BD"/>
    <w:rsid w:val="007D01DC"/>
    <w:rsid w:val="007D070F"/>
    <w:rsid w:val="007D08A0"/>
    <w:rsid w:val="007D132F"/>
    <w:rsid w:val="007D253B"/>
    <w:rsid w:val="007D728C"/>
    <w:rsid w:val="007E0CA6"/>
    <w:rsid w:val="007E16F3"/>
    <w:rsid w:val="007E36EF"/>
    <w:rsid w:val="007E4E4A"/>
    <w:rsid w:val="007F4247"/>
    <w:rsid w:val="007F6874"/>
    <w:rsid w:val="008039EE"/>
    <w:rsid w:val="00804AC8"/>
    <w:rsid w:val="0080505A"/>
    <w:rsid w:val="00805641"/>
    <w:rsid w:val="00810892"/>
    <w:rsid w:val="00811F11"/>
    <w:rsid w:val="00817018"/>
    <w:rsid w:val="008201D1"/>
    <w:rsid w:val="008208F0"/>
    <w:rsid w:val="008240F8"/>
    <w:rsid w:val="0083014D"/>
    <w:rsid w:val="00830430"/>
    <w:rsid w:val="00830ACF"/>
    <w:rsid w:val="008342BF"/>
    <w:rsid w:val="00844562"/>
    <w:rsid w:val="00847818"/>
    <w:rsid w:val="00865777"/>
    <w:rsid w:val="00865D41"/>
    <w:rsid w:val="00873EEE"/>
    <w:rsid w:val="008760D9"/>
    <w:rsid w:val="00877327"/>
    <w:rsid w:val="008803E5"/>
    <w:rsid w:val="00881737"/>
    <w:rsid w:val="008873F6"/>
    <w:rsid w:val="008974DA"/>
    <w:rsid w:val="00897541"/>
    <w:rsid w:val="008A16C1"/>
    <w:rsid w:val="008B0099"/>
    <w:rsid w:val="008B162C"/>
    <w:rsid w:val="008B37D8"/>
    <w:rsid w:val="008B5E85"/>
    <w:rsid w:val="008B5FA5"/>
    <w:rsid w:val="008C23D2"/>
    <w:rsid w:val="008C6437"/>
    <w:rsid w:val="008D264F"/>
    <w:rsid w:val="008D5EDE"/>
    <w:rsid w:val="008E1659"/>
    <w:rsid w:val="008E790A"/>
    <w:rsid w:val="008F01E1"/>
    <w:rsid w:val="008F38D7"/>
    <w:rsid w:val="00907510"/>
    <w:rsid w:val="0091536E"/>
    <w:rsid w:val="0091578A"/>
    <w:rsid w:val="00916747"/>
    <w:rsid w:val="00916FEA"/>
    <w:rsid w:val="00920271"/>
    <w:rsid w:val="00920D5B"/>
    <w:rsid w:val="00925451"/>
    <w:rsid w:val="00931AF1"/>
    <w:rsid w:val="00933151"/>
    <w:rsid w:val="00933709"/>
    <w:rsid w:val="0093671C"/>
    <w:rsid w:val="00945079"/>
    <w:rsid w:val="00947D6C"/>
    <w:rsid w:val="00951EE1"/>
    <w:rsid w:val="00954920"/>
    <w:rsid w:val="00956DC3"/>
    <w:rsid w:val="009574C3"/>
    <w:rsid w:val="00961DA5"/>
    <w:rsid w:val="00962483"/>
    <w:rsid w:val="009624C0"/>
    <w:rsid w:val="009635BC"/>
    <w:rsid w:val="0096533C"/>
    <w:rsid w:val="00967101"/>
    <w:rsid w:val="009719E0"/>
    <w:rsid w:val="0097398C"/>
    <w:rsid w:val="009745C3"/>
    <w:rsid w:val="009806EF"/>
    <w:rsid w:val="009817DC"/>
    <w:rsid w:val="009840F1"/>
    <w:rsid w:val="00984C96"/>
    <w:rsid w:val="009851FC"/>
    <w:rsid w:val="009912B9"/>
    <w:rsid w:val="009950C2"/>
    <w:rsid w:val="009B596F"/>
    <w:rsid w:val="009B742C"/>
    <w:rsid w:val="009C0B64"/>
    <w:rsid w:val="009C216D"/>
    <w:rsid w:val="009C367F"/>
    <w:rsid w:val="009D1658"/>
    <w:rsid w:val="009D3E0B"/>
    <w:rsid w:val="009D43EA"/>
    <w:rsid w:val="009D7B8B"/>
    <w:rsid w:val="009E1D40"/>
    <w:rsid w:val="009E3FF4"/>
    <w:rsid w:val="009E605C"/>
    <w:rsid w:val="009F1E13"/>
    <w:rsid w:val="009F3ABA"/>
    <w:rsid w:val="009F72B1"/>
    <w:rsid w:val="00A0153A"/>
    <w:rsid w:val="00A01713"/>
    <w:rsid w:val="00A01AC2"/>
    <w:rsid w:val="00A04077"/>
    <w:rsid w:val="00A07B1B"/>
    <w:rsid w:val="00A102FB"/>
    <w:rsid w:val="00A10352"/>
    <w:rsid w:val="00A10B51"/>
    <w:rsid w:val="00A11458"/>
    <w:rsid w:val="00A11B49"/>
    <w:rsid w:val="00A1414A"/>
    <w:rsid w:val="00A168A0"/>
    <w:rsid w:val="00A220F6"/>
    <w:rsid w:val="00A227F0"/>
    <w:rsid w:val="00A27F9B"/>
    <w:rsid w:val="00A31298"/>
    <w:rsid w:val="00A337B7"/>
    <w:rsid w:val="00A350A8"/>
    <w:rsid w:val="00A361D6"/>
    <w:rsid w:val="00A45307"/>
    <w:rsid w:val="00A46051"/>
    <w:rsid w:val="00A50A53"/>
    <w:rsid w:val="00A554A9"/>
    <w:rsid w:val="00A55AAF"/>
    <w:rsid w:val="00A57AD3"/>
    <w:rsid w:val="00A60C56"/>
    <w:rsid w:val="00A62875"/>
    <w:rsid w:val="00A661B8"/>
    <w:rsid w:val="00A703AC"/>
    <w:rsid w:val="00A72BEA"/>
    <w:rsid w:val="00A749EB"/>
    <w:rsid w:val="00A763B7"/>
    <w:rsid w:val="00A77F9A"/>
    <w:rsid w:val="00A82C87"/>
    <w:rsid w:val="00A84CBE"/>
    <w:rsid w:val="00A861CD"/>
    <w:rsid w:val="00A87D6D"/>
    <w:rsid w:val="00A90B26"/>
    <w:rsid w:val="00A918CB"/>
    <w:rsid w:val="00AA1418"/>
    <w:rsid w:val="00AB3EBC"/>
    <w:rsid w:val="00AB6787"/>
    <w:rsid w:val="00AC1210"/>
    <w:rsid w:val="00AC294C"/>
    <w:rsid w:val="00AD0EF8"/>
    <w:rsid w:val="00AD156C"/>
    <w:rsid w:val="00AD3673"/>
    <w:rsid w:val="00AF0AFF"/>
    <w:rsid w:val="00AF2416"/>
    <w:rsid w:val="00AF255E"/>
    <w:rsid w:val="00AF348B"/>
    <w:rsid w:val="00AF4B15"/>
    <w:rsid w:val="00AF5401"/>
    <w:rsid w:val="00AF7F04"/>
    <w:rsid w:val="00B06555"/>
    <w:rsid w:val="00B06EE5"/>
    <w:rsid w:val="00B10A48"/>
    <w:rsid w:val="00B10DA4"/>
    <w:rsid w:val="00B12B85"/>
    <w:rsid w:val="00B15F4A"/>
    <w:rsid w:val="00B16811"/>
    <w:rsid w:val="00B17654"/>
    <w:rsid w:val="00B216D9"/>
    <w:rsid w:val="00B26191"/>
    <w:rsid w:val="00B26F6B"/>
    <w:rsid w:val="00B27C09"/>
    <w:rsid w:val="00B30024"/>
    <w:rsid w:val="00B3449D"/>
    <w:rsid w:val="00B344F5"/>
    <w:rsid w:val="00B429E6"/>
    <w:rsid w:val="00B52795"/>
    <w:rsid w:val="00B54D52"/>
    <w:rsid w:val="00B56323"/>
    <w:rsid w:val="00B67909"/>
    <w:rsid w:val="00B72996"/>
    <w:rsid w:val="00B7313B"/>
    <w:rsid w:val="00B77F2C"/>
    <w:rsid w:val="00B80CF6"/>
    <w:rsid w:val="00B831B0"/>
    <w:rsid w:val="00B95243"/>
    <w:rsid w:val="00BA202B"/>
    <w:rsid w:val="00BA3DCC"/>
    <w:rsid w:val="00BA60A4"/>
    <w:rsid w:val="00BA7126"/>
    <w:rsid w:val="00BB4831"/>
    <w:rsid w:val="00BB5790"/>
    <w:rsid w:val="00BC1A6B"/>
    <w:rsid w:val="00BC6E0A"/>
    <w:rsid w:val="00BD2BB2"/>
    <w:rsid w:val="00BD468C"/>
    <w:rsid w:val="00BD4939"/>
    <w:rsid w:val="00BD51F1"/>
    <w:rsid w:val="00BD676E"/>
    <w:rsid w:val="00BD6CAD"/>
    <w:rsid w:val="00BD79C5"/>
    <w:rsid w:val="00BE0F71"/>
    <w:rsid w:val="00BE3376"/>
    <w:rsid w:val="00BE6F1B"/>
    <w:rsid w:val="00BF0347"/>
    <w:rsid w:val="00BF32A7"/>
    <w:rsid w:val="00C060EB"/>
    <w:rsid w:val="00C07354"/>
    <w:rsid w:val="00C11971"/>
    <w:rsid w:val="00C11F58"/>
    <w:rsid w:val="00C120D1"/>
    <w:rsid w:val="00C1335B"/>
    <w:rsid w:val="00C1715E"/>
    <w:rsid w:val="00C215C7"/>
    <w:rsid w:val="00C2287A"/>
    <w:rsid w:val="00C264B3"/>
    <w:rsid w:val="00C33195"/>
    <w:rsid w:val="00C35FE4"/>
    <w:rsid w:val="00C410C0"/>
    <w:rsid w:val="00C418C0"/>
    <w:rsid w:val="00C430DE"/>
    <w:rsid w:val="00C43DA2"/>
    <w:rsid w:val="00C46EB2"/>
    <w:rsid w:val="00C50806"/>
    <w:rsid w:val="00C52F31"/>
    <w:rsid w:val="00C57ED8"/>
    <w:rsid w:val="00C60FB0"/>
    <w:rsid w:val="00C61047"/>
    <w:rsid w:val="00C626AD"/>
    <w:rsid w:val="00C63E21"/>
    <w:rsid w:val="00C67F01"/>
    <w:rsid w:val="00C729CB"/>
    <w:rsid w:val="00C736F9"/>
    <w:rsid w:val="00C859D8"/>
    <w:rsid w:val="00C86BC2"/>
    <w:rsid w:val="00C90250"/>
    <w:rsid w:val="00C9187D"/>
    <w:rsid w:val="00C935A4"/>
    <w:rsid w:val="00C95BA9"/>
    <w:rsid w:val="00C97DDF"/>
    <w:rsid w:val="00CA2099"/>
    <w:rsid w:val="00CA2698"/>
    <w:rsid w:val="00CB3FD0"/>
    <w:rsid w:val="00CB75EF"/>
    <w:rsid w:val="00CC018F"/>
    <w:rsid w:val="00CC04BE"/>
    <w:rsid w:val="00CC1F6E"/>
    <w:rsid w:val="00CD166D"/>
    <w:rsid w:val="00CE00AD"/>
    <w:rsid w:val="00CE0A8C"/>
    <w:rsid w:val="00CE1C44"/>
    <w:rsid w:val="00CE62A5"/>
    <w:rsid w:val="00CE7A1A"/>
    <w:rsid w:val="00CF2BFE"/>
    <w:rsid w:val="00CF5E3A"/>
    <w:rsid w:val="00D00B93"/>
    <w:rsid w:val="00D0220E"/>
    <w:rsid w:val="00D037AC"/>
    <w:rsid w:val="00D11599"/>
    <w:rsid w:val="00D1173D"/>
    <w:rsid w:val="00D14FCD"/>
    <w:rsid w:val="00D15707"/>
    <w:rsid w:val="00D2279B"/>
    <w:rsid w:val="00D26608"/>
    <w:rsid w:val="00D33E8F"/>
    <w:rsid w:val="00D3549D"/>
    <w:rsid w:val="00D405AE"/>
    <w:rsid w:val="00D4118E"/>
    <w:rsid w:val="00D43460"/>
    <w:rsid w:val="00D45A6F"/>
    <w:rsid w:val="00D5527E"/>
    <w:rsid w:val="00D623E8"/>
    <w:rsid w:val="00D667BD"/>
    <w:rsid w:val="00D6713D"/>
    <w:rsid w:val="00D70A51"/>
    <w:rsid w:val="00D715B5"/>
    <w:rsid w:val="00D71628"/>
    <w:rsid w:val="00D842E7"/>
    <w:rsid w:val="00D8665B"/>
    <w:rsid w:val="00D909E8"/>
    <w:rsid w:val="00D95ABA"/>
    <w:rsid w:val="00D97082"/>
    <w:rsid w:val="00D9784E"/>
    <w:rsid w:val="00D978DD"/>
    <w:rsid w:val="00DA405D"/>
    <w:rsid w:val="00DA5CBE"/>
    <w:rsid w:val="00DB0970"/>
    <w:rsid w:val="00DB0F23"/>
    <w:rsid w:val="00DB215A"/>
    <w:rsid w:val="00DB2F18"/>
    <w:rsid w:val="00DB39BA"/>
    <w:rsid w:val="00DB42B5"/>
    <w:rsid w:val="00DB7CDE"/>
    <w:rsid w:val="00DC0AFF"/>
    <w:rsid w:val="00DD1F9C"/>
    <w:rsid w:val="00DD231F"/>
    <w:rsid w:val="00DD285F"/>
    <w:rsid w:val="00DD3B38"/>
    <w:rsid w:val="00DD668F"/>
    <w:rsid w:val="00DE07E5"/>
    <w:rsid w:val="00DE0FB2"/>
    <w:rsid w:val="00DE1693"/>
    <w:rsid w:val="00DE4403"/>
    <w:rsid w:val="00DF35C2"/>
    <w:rsid w:val="00DF3621"/>
    <w:rsid w:val="00DF56D2"/>
    <w:rsid w:val="00E00003"/>
    <w:rsid w:val="00E024A9"/>
    <w:rsid w:val="00E0571F"/>
    <w:rsid w:val="00E07E76"/>
    <w:rsid w:val="00E10754"/>
    <w:rsid w:val="00E1363C"/>
    <w:rsid w:val="00E14CC4"/>
    <w:rsid w:val="00E213FF"/>
    <w:rsid w:val="00E229AD"/>
    <w:rsid w:val="00E24479"/>
    <w:rsid w:val="00E27C09"/>
    <w:rsid w:val="00E311BD"/>
    <w:rsid w:val="00E31338"/>
    <w:rsid w:val="00E35E2F"/>
    <w:rsid w:val="00E400CA"/>
    <w:rsid w:val="00E41D85"/>
    <w:rsid w:val="00E43572"/>
    <w:rsid w:val="00E4511B"/>
    <w:rsid w:val="00E45B3A"/>
    <w:rsid w:val="00E51260"/>
    <w:rsid w:val="00E52132"/>
    <w:rsid w:val="00E527C0"/>
    <w:rsid w:val="00E5367F"/>
    <w:rsid w:val="00E53A87"/>
    <w:rsid w:val="00E546CC"/>
    <w:rsid w:val="00E6149D"/>
    <w:rsid w:val="00E64A35"/>
    <w:rsid w:val="00E65121"/>
    <w:rsid w:val="00E6544D"/>
    <w:rsid w:val="00E710CF"/>
    <w:rsid w:val="00E73AA1"/>
    <w:rsid w:val="00E73E7C"/>
    <w:rsid w:val="00E7623B"/>
    <w:rsid w:val="00E7623D"/>
    <w:rsid w:val="00E82410"/>
    <w:rsid w:val="00E8396E"/>
    <w:rsid w:val="00E92276"/>
    <w:rsid w:val="00E92751"/>
    <w:rsid w:val="00E944C2"/>
    <w:rsid w:val="00E94C78"/>
    <w:rsid w:val="00EA2ED2"/>
    <w:rsid w:val="00EA471E"/>
    <w:rsid w:val="00EB0A86"/>
    <w:rsid w:val="00EB1015"/>
    <w:rsid w:val="00EB13D7"/>
    <w:rsid w:val="00EB16D2"/>
    <w:rsid w:val="00EB24FB"/>
    <w:rsid w:val="00EB3764"/>
    <w:rsid w:val="00EB3904"/>
    <w:rsid w:val="00EC18EA"/>
    <w:rsid w:val="00EC1F0B"/>
    <w:rsid w:val="00EC26A5"/>
    <w:rsid w:val="00EC4396"/>
    <w:rsid w:val="00ED2CB6"/>
    <w:rsid w:val="00ED4D68"/>
    <w:rsid w:val="00ED5075"/>
    <w:rsid w:val="00ED7E7D"/>
    <w:rsid w:val="00EE0AFD"/>
    <w:rsid w:val="00EE25C7"/>
    <w:rsid w:val="00EE3CCA"/>
    <w:rsid w:val="00EE684B"/>
    <w:rsid w:val="00EF1457"/>
    <w:rsid w:val="00EF1FAB"/>
    <w:rsid w:val="00EF3D62"/>
    <w:rsid w:val="00EF606B"/>
    <w:rsid w:val="00EF70D8"/>
    <w:rsid w:val="00F01376"/>
    <w:rsid w:val="00F02125"/>
    <w:rsid w:val="00F04714"/>
    <w:rsid w:val="00F05DFD"/>
    <w:rsid w:val="00F12029"/>
    <w:rsid w:val="00F16738"/>
    <w:rsid w:val="00F16E9B"/>
    <w:rsid w:val="00F1738C"/>
    <w:rsid w:val="00F22D93"/>
    <w:rsid w:val="00F24BB4"/>
    <w:rsid w:val="00F27C18"/>
    <w:rsid w:val="00F30EED"/>
    <w:rsid w:val="00F36EF9"/>
    <w:rsid w:val="00F46C16"/>
    <w:rsid w:val="00F5000C"/>
    <w:rsid w:val="00F5004A"/>
    <w:rsid w:val="00F54A01"/>
    <w:rsid w:val="00F64233"/>
    <w:rsid w:val="00F701B4"/>
    <w:rsid w:val="00F70709"/>
    <w:rsid w:val="00F74517"/>
    <w:rsid w:val="00F776AA"/>
    <w:rsid w:val="00F80E8D"/>
    <w:rsid w:val="00F84DE7"/>
    <w:rsid w:val="00F93FD8"/>
    <w:rsid w:val="00F94E8B"/>
    <w:rsid w:val="00FA56D0"/>
    <w:rsid w:val="00FA7C60"/>
    <w:rsid w:val="00FB45C1"/>
    <w:rsid w:val="00FB4847"/>
    <w:rsid w:val="00FB5267"/>
    <w:rsid w:val="00FB71EF"/>
    <w:rsid w:val="00FC0F63"/>
    <w:rsid w:val="00FC7003"/>
    <w:rsid w:val="00FC71BC"/>
    <w:rsid w:val="00FD121C"/>
    <w:rsid w:val="00FD1C46"/>
    <w:rsid w:val="00FD7353"/>
    <w:rsid w:val="00FE170A"/>
    <w:rsid w:val="00FE2B5D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AEA8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71628"/>
    <w:pPr>
      <w:keepNext/>
      <w:pBdr>
        <w:bottom w:val="single" w:sz="4" w:space="1" w:color="auto"/>
      </w:pBdr>
      <w:spacing w:after="0" w:line="240" w:lineRule="auto"/>
      <w:outlineLvl w:val="0"/>
    </w:pPr>
    <w:rPr>
      <w:rFonts w:ascii="Arial" w:eastAsia="Times New Roman" w:hAnsi="Arial" w:cs="Arial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8"/>
    <w:pPr>
      <w:ind w:left="720"/>
      <w:contextualSpacing/>
    </w:pPr>
  </w:style>
  <w:style w:type="character" w:customStyle="1" w:styleId="Heading1Char">
    <w:name w:val="Heading 1 Char"/>
    <w:link w:val="Heading1"/>
    <w:rsid w:val="00D71628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">
    <w:name w:val="Заголовок"/>
    <w:basedOn w:val="Header"/>
    <w:next w:val="Normal"/>
    <w:rsid w:val="00D71628"/>
    <w:pPr>
      <w:tabs>
        <w:tab w:val="clear" w:pos="4677"/>
        <w:tab w:val="clear" w:pos="9355"/>
      </w:tabs>
    </w:pPr>
    <w:rPr>
      <w:rFonts w:ascii="Arial" w:eastAsia="Times New Roman" w:hAnsi="Arial" w:cs="Arial"/>
      <w:color w:val="000000"/>
      <w:sz w:val="36"/>
      <w:szCs w:val="18"/>
      <w:lang w:eastAsia="ru-RU"/>
    </w:rPr>
  </w:style>
  <w:style w:type="paragraph" w:styleId="BodyText3">
    <w:name w:val="Body Text 3"/>
    <w:basedOn w:val="Normal"/>
    <w:link w:val="BodyText3Char"/>
    <w:rsid w:val="00D71628"/>
    <w:pPr>
      <w:spacing w:after="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character" w:customStyle="1" w:styleId="BodyText3Char">
    <w:name w:val="Body Text 3 Char"/>
    <w:link w:val="BodyText3"/>
    <w:rsid w:val="00D71628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a0">
    <w:name w:val="Знак Знак Знак"/>
    <w:basedOn w:val="Normal"/>
    <w:rsid w:val="00D71628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D71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28"/>
  </w:style>
  <w:style w:type="paragraph" w:customStyle="1" w:styleId="a1">
    <w:name w:val="Стандарт"/>
    <w:basedOn w:val="Header"/>
    <w:rsid w:val="00C90250"/>
    <w:pPr>
      <w:tabs>
        <w:tab w:val="clear" w:pos="4677"/>
        <w:tab w:val="clear" w:pos="9355"/>
      </w:tabs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A2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099"/>
  </w:style>
  <w:style w:type="paragraph" w:styleId="NoSpacing">
    <w:name w:val="No Spacing"/>
    <w:link w:val="NoSpacingChar"/>
    <w:uiPriority w:val="1"/>
    <w:qFormat/>
    <w:rsid w:val="00CA2099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CA2099"/>
    <w:rPr>
      <w:rFonts w:eastAsia="Times New Roman"/>
      <w:lang w:eastAsia="ru-RU"/>
    </w:rPr>
  </w:style>
  <w:style w:type="numbering" w:customStyle="1" w:styleId="List0">
    <w:name w:val="List 0"/>
    <w:basedOn w:val="List1"/>
    <w:rsid w:val="00E944C2"/>
    <w:pPr>
      <w:numPr>
        <w:numId w:val="2"/>
      </w:numPr>
    </w:pPr>
  </w:style>
  <w:style w:type="numbering" w:customStyle="1" w:styleId="List1">
    <w:name w:val="List 1"/>
    <w:basedOn w:val="NoList"/>
    <w:rsid w:val="00E944C2"/>
    <w:pPr>
      <w:numPr>
        <w:numId w:val="3"/>
      </w:numPr>
    </w:pPr>
  </w:style>
  <w:style w:type="numbering" w:customStyle="1" w:styleId="21">
    <w:name w:val="Список 21"/>
    <w:basedOn w:val="NoList"/>
    <w:rsid w:val="00E944C2"/>
    <w:pPr>
      <w:numPr>
        <w:numId w:val="4"/>
      </w:numPr>
    </w:pPr>
  </w:style>
  <w:style w:type="numbering" w:customStyle="1" w:styleId="31">
    <w:name w:val="Список 31"/>
    <w:basedOn w:val="NoList"/>
    <w:rsid w:val="00E944C2"/>
    <w:pPr>
      <w:numPr>
        <w:numId w:val="5"/>
      </w:numPr>
    </w:pPr>
  </w:style>
  <w:style w:type="numbering" w:customStyle="1" w:styleId="41">
    <w:name w:val="Список 41"/>
    <w:basedOn w:val="NoList"/>
    <w:rsid w:val="00E944C2"/>
    <w:pPr>
      <w:numPr>
        <w:numId w:val="6"/>
      </w:numPr>
    </w:pPr>
  </w:style>
  <w:style w:type="numbering" w:customStyle="1" w:styleId="51">
    <w:name w:val="Список 51"/>
    <w:basedOn w:val="NoList"/>
    <w:rsid w:val="00E944C2"/>
    <w:pPr>
      <w:numPr>
        <w:numId w:val="7"/>
      </w:numPr>
    </w:pPr>
  </w:style>
  <w:style w:type="numbering" w:customStyle="1" w:styleId="List6">
    <w:name w:val="List 6"/>
    <w:basedOn w:val="NoList"/>
    <w:rsid w:val="00E944C2"/>
    <w:pPr>
      <w:numPr>
        <w:numId w:val="8"/>
      </w:numPr>
    </w:pPr>
  </w:style>
  <w:style w:type="paragraph" w:customStyle="1" w:styleId="Body">
    <w:name w:val="Body"/>
    <w:rsid w:val="00E944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NormalWeb">
    <w:name w:val="Normal (Web)"/>
    <w:basedOn w:val="Normal"/>
    <w:uiPriority w:val="99"/>
    <w:rsid w:val="003D2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8B0"/>
    <w:rPr>
      <w:rFonts w:cs="Times New Roman"/>
    </w:rPr>
  </w:style>
  <w:style w:type="character" w:styleId="Hyperlink">
    <w:name w:val="Hyperlink"/>
    <w:uiPriority w:val="99"/>
    <w:semiHidden/>
    <w:unhideWhenUsed/>
    <w:rsid w:val="00F5004A"/>
    <w:rPr>
      <w:color w:val="0563C1"/>
      <w:u w:val="single"/>
    </w:rPr>
  </w:style>
  <w:style w:type="paragraph" w:customStyle="1" w:styleId="1">
    <w:name w:val="Абзац списка1"/>
    <w:basedOn w:val="Normal"/>
    <w:rsid w:val="005109A2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20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B5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70F52-6023-45A9-80CB-6C3238F8D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/>
  <LinksUpToDate>false</LinksUpToDate>
  <CharactersWithSpaces>15738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Grigory Petushkov</dc:creator>
  <cp:keywords/>
  <cp:lastModifiedBy>NYCR 9</cp:lastModifiedBy>
  <cp:revision>2</cp:revision>
  <cp:lastPrinted>2017-03-25T05:16:00Z</cp:lastPrinted>
  <dcterms:created xsi:type="dcterms:W3CDTF">2020-09-21T14:35:00Z</dcterms:created>
  <dcterms:modified xsi:type="dcterms:W3CDTF">2020-09-21T14:35:00Z</dcterms:modified>
</cp:coreProperties>
</file>