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3" w:after="0" w:line="240"/>
        <w:ind w:right="0" w:left="241"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UNESCO-Japan Prize on Education for Sustainable Development</w:t>
      </w:r>
    </w:p>
    <w:p>
      <w:pPr>
        <w:tabs>
          <w:tab w:val="left" w:pos="10136" w:leader="none"/>
        </w:tabs>
        <w:spacing w:before="0" w:after="0" w:line="240"/>
        <w:ind w:right="108" w:left="241" w:hanging="30"/>
        <w:jc w:val="left"/>
        <w:rPr>
          <w:rFonts w:ascii="Calibri" w:hAnsi="Calibri" w:cs="Calibri" w:eastAsia="Calibri"/>
          <w:b/>
          <w:color w:val="auto"/>
          <w:spacing w:val="0"/>
          <w:position w:val="0"/>
          <w:sz w:val="28"/>
          <w:shd w:fill="auto" w:val="clear"/>
        </w:rPr>
      </w:pPr>
      <w:r>
        <w:rPr>
          <w:rFonts w:ascii="Calibri" w:hAnsi="Calibri" w:cs="Calibri" w:eastAsia="Calibri"/>
          <w:b/>
          <w:color w:val="FFFFFF"/>
          <w:spacing w:val="-34"/>
          <w:position w:val="0"/>
          <w:sz w:val="28"/>
          <w:shd w:fill="0077D3" w:val="clear"/>
        </w:rPr>
        <w:t xml:space="preserve"> </w:t>
      </w:r>
      <w:r>
        <w:rPr>
          <w:rFonts w:ascii="Calibri" w:hAnsi="Calibri" w:cs="Calibri" w:eastAsia="Calibri"/>
          <w:b/>
          <w:color w:val="FFFFFF"/>
          <w:spacing w:val="0"/>
          <w:position w:val="0"/>
          <w:sz w:val="28"/>
          <w:shd w:fill="0077D3" w:val="clear"/>
        </w:rPr>
        <w:t xml:space="preserve">2019 Call</w:t>
      </w:r>
      <w:r>
        <w:rPr>
          <w:rFonts w:ascii="Calibri" w:hAnsi="Calibri" w:cs="Calibri" w:eastAsia="Calibri"/>
          <w:b/>
          <w:color w:val="FFFFFF"/>
          <w:spacing w:val="-8"/>
          <w:position w:val="0"/>
          <w:sz w:val="28"/>
          <w:shd w:fill="0077D3" w:val="clear"/>
        </w:rPr>
        <w:t xml:space="preserve"> </w:t>
      </w:r>
      <w:r>
        <w:rPr>
          <w:rFonts w:ascii="Calibri" w:hAnsi="Calibri" w:cs="Calibri" w:eastAsia="Calibri"/>
          <w:b/>
          <w:color w:val="FFFFFF"/>
          <w:spacing w:val="0"/>
          <w:position w:val="0"/>
          <w:sz w:val="28"/>
          <w:shd w:fill="0077D3" w:val="clear"/>
        </w:rPr>
        <w:t xml:space="preserve">for</w:t>
      </w:r>
      <w:r>
        <w:rPr>
          <w:rFonts w:ascii="Calibri" w:hAnsi="Calibri" w:cs="Calibri" w:eastAsia="Calibri"/>
          <w:b/>
          <w:color w:val="FFFFFF"/>
          <w:spacing w:val="-3"/>
          <w:position w:val="0"/>
          <w:sz w:val="28"/>
          <w:shd w:fill="0077D3" w:val="clear"/>
        </w:rPr>
        <w:t xml:space="preserve"> </w:t>
      </w:r>
      <w:r>
        <w:rPr>
          <w:rFonts w:ascii="Calibri" w:hAnsi="Calibri" w:cs="Calibri" w:eastAsia="Calibri"/>
          <w:b/>
          <w:color w:val="FFFFFF"/>
          <w:spacing w:val="0"/>
          <w:position w:val="0"/>
          <w:sz w:val="28"/>
          <w:shd w:fill="0077D3" w:val="clear"/>
        </w:rPr>
        <w:t xml:space="preserve">Nominations</w:t>
        <w:tab/>
      </w:r>
      <w:r>
        <w:rPr>
          <w:rFonts w:ascii="Calibri" w:hAnsi="Calibri" w:cs="Calibri" w:eastAsia="Calibri"/>
          <w:b/>
          <w:color w:val="FFFFFF"/>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Nomination</w:t>
      </w:r>
      <w:r>
        <w:rPr>
          <w:rFonts w:ascii="Calibri" w:hAnsi="Calibri" w:cs="Calibri" w:eastAsia="Calibri"/>
          <w:b/>
          <w:color w:val="auto"/>
          <w:spacing w:val="-1"/>
          <w:position w:val="0"/>
          <w:sz w:val="28"/>
          <w:shd w:fill="auto" w:val="clear"/>
        </w:rPr>
        <w:t xml:space="preserve"> </w:t>
      </w:r>
      <w:r>
        <w:rPr>
          <w:rFonts w:ascii="Calibri" w:hAnsi="Calibri" w:cs="Calibri" w:eastAsia="Calibri"/>
          <w:b/>
          <w:color w:val="auto"/>
          <w:spacing w:val="0"/>
          <w:position w:val="0"/>
          <w:sz w:val="28"/>
          <w:shd w:fill="auto" w:val="clear"/>
        </w:rPr>
        <w:t xml:space="preserve">Form</w:t>
      </w:r>
    </w:p>
    <w:p>
      <w:pPr>
        <w:spacing w:before="0" w:after="0" w:line="240"/>
        <w:ind w:right="437" w:left="241" w:firstLine="0"/>
        <w:jc w:val="left"/>
        <w:rPr>
          <w:rFonts w:ascii="Calibri" w:hAnsi="Calibri" w:cs="Calibri" w:eastAsia="Calibri"/>
          <w:color w:val="auto"/>
          <w:spacing w:val="0"/>
          <w:position w:val="0"/>
          <w:sz w:val="22"/>
          <w:shd w:fill="auto" w:val="clear"/>
        </w:rPr>
      </w:pPr>
      <w:r>
        <w:object w:dxaOrig="1382" w:dyaOrig="1031">
          <v:rect xmlns:o="urn:schemas-microsoft-com:office:office" xmlns:v="urn:schemas-microsoft-com:vml" id="rectole0000000000" style="width:69.100000pt;height:51.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This form is for information purposes only. All nominations must be submitted </w:t>
      </w:r>
      <w:r>
        <w:rPr>
          <w:rFonts w:ascii="Calibri" w:hAnsi="Calibri" w:cs="Calibri" w:eastAsia="Calibri"/>
          <w:color w:val="auto"/>
          <w:spacing w:val="0"/>
          <w:position w:val="0"/>
          <w:sz w:val="22"/>
          <w:u w:val="single"/>
          <w:shd w:fill="auto" w:val="clear"/>
        </w:rPr>
        <w:t xml:space="preserve">strictly online</w:t>
      </w:r>
      <w:r>
        <w:rPr>
          <w:rFonts w:ascii="Calibri" w:hAnsi="Calibri" w:cs="Calibri" w:eastAsia="Calibri"/>
          <w:color w:val="auto"/>
          <w:spacing w:val="0"/>
          <w:position w:val="0"/>
          <w:sz w:val="22"/>
          <w:shd w:fill="auto" w:val="clear"/>
        </w:rPr>
        <w:t xml:space="preserve"> via a platform accessible under this link: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http://unesco.org/esd</w:t>
        </w:r>
      </w:hyperlink>
    </w:p>
    <w:p>
      <w:pPr>
        <w:spacing w:before="1"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2256" w:left="241"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Please present the project/programme of the nominee in a clear and structured way. Kindly make sure that all boxes of the form are completed according to the instructions given, respecting the indicated limit of characters (including spaces).</w:t>
      </w:r>
    </w:p>
    <w:p>
      <w:pPr>
        <w:spacing w:before="0" w:after="0" w:line="268"/>
        <w:ind w:right="0" w:left="241"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Please note that any text exceeding the limit will block the online submission.</w:t>
      </w:r>
    </w:p>
    <w:p>
      <w:pPr>
        <w:spacing w:before="0" w:after="0" w:line="240"/>
        <w:ind w:right="0" w:left="0" w:firstLine="0"/>
        <w:jc w:val="left"/>
        <w:rPr>
          <w:rFonts w:ascii="Calibri" w:hAnsi="Calibri" w:cs="Calibri" w:eastAsia="Calibri"/>
          <w:i/>
          <w:color w:val="auto"/>
          <w:spacing w:val="0"/>
          <w:position w:val="0"/>
          <w:sz w:val="20"/>
          <w:shd w:fill="auto" w:val="clear"/>
        </w:rPr>
      </w:pPr>
    </w:p>
    <w:p>
      <w:pPr>
        <w:spacing w:before="4" w:after="1" w:line="240"/>
        <w:ind w:right="0" w:left="0" w:firstLine="0"/>
        <w:jc w:val="left"/>
        <w:rPr>
          <w:rFonts w:ascii="Calibri" w:hAnsi="Calibri" w:cs="Calibri" w:eastAsia="Calibri"/>
          <w:i/>
          <w:color w:val="auto"/>
          <w:spacing w:val="0"/>
          <w:position w:val="0"/>
          <w:sz w:val="21"/>
          <w:shd w:fill="auto" w:val="clear"/>
        </w:rPr>
      </w:pPr>
    </w:p>
    <w:tbl>
      <w:tblPr>
        <w:tblInd w:w="251" w:type="dxa"/>
      </w:tblPr>
      <w:tblGrid>
        <w:gridCol w:w="3227"/>
        <w:gridCol w:w="7007"/>
      </w:tblGrid>
      <w:tr>
        <w:trPr>
          <w:trHeight w:val="268" w:hRule="auto"/>
          <w:jc w:val="left"/>
        </w:trPr>
        <w:tc>
          <w:tcPr>
            <w:tcW w:w="10234" w:type="dxa"/>
            <w:gridSpan w:val="2"/>
            <w:tcBorders>
              <w:top w:val="single" w:color="000000" w:sz="4"/>
              <w:left w:val="single" w:color="000000" w:sz="4"/>
              <w:bottom w:val="single" w:color="000000" w:sz="4"/>
              <w:right w:val="single" w:color="000000" w:sz="4"/>
            </w:tcBorders>
            <w:shd w:color="auto" w:fill="0077d3" w:val="clear"/>
            <w:tcMar>
              <w:left w:w="0" w:type="dxa"/>
              <w:right w:w="0" w:type="dxa"/>
            </w:tcMar>
            <w:vAlign w:val="top"/>
          </w:tcPr>
          <w:p>
            <w:pPr>
              <w:spacing w:before="0" w:after="0" w:line="248"/>
              <w:ind w:right="0" w:left="107"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1. SUBMISSION</w:t>
            </w:r>
          </w:p>
        </w:tc>
      </w:tr>
      <w:tr>
        <w:trPr>
          <w:trHeight w:val="977" w:hRule="auto"/>
          <w:jc w:val="left"/>
        </w:trPr>
        <w:tc>
          <w:tcPr>
            <w:tcW w:w="1023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7014" w:left="425" w:hanging="31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Nomination submitted by: Member State, Country:</w:t>
            </w:r>
          </w:p>
          <w:p>
            <w:pPr>
              <w:spacing w:before="1" w:after="0" w:line="240"/>
              <w:ind w:right="0" w:left="42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Non-Governmental Organization (NGO) in official partnership with UNESCO, Name:</w:t>
            </w:r>
          </w:p>
        </w:tc>
      </w:tr>
      <w:tr>
        <w:trPr>
          <w:trHeight w:val="536" w:hRule="auto"/>
          <w:jc w:val="left"/>
        </w:trPr>
        <w:tc>
          <w:tcPr>
            <w:tcW w:w="1023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451" w:leader="none"/>
              </w:tabs>
              <w:spacing w:before="0" w:after="0" w:line="26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submitting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person: </w:t>
              <w:tab/>
              <w:t xml:space="preserve">Function:</w:t>
            </w:r>
          </w:p>
          <w:p>
            <w:pPr>
              <w:tabs>
                <w:tab w:val="left" w:pos="4453" w:leader="none"/>
              </w:tabs>
              <w:spacing w:before="0" w:after="0" w:line="248"/>
              <w:ind w:right="0" w:left="107" w:firstLine="0"/>
              <w:jc w:val="left"/>
              <w:rPr>
                <w:rFonts w:ascii="Calibri" w:hAnsi="Calibri" w:cs="Calibri" w:eastAsia="Calibri"/>
                <w:color w:val="auto"/>
                <w:position w:val="0"/>
                <w:sz w:val="22"/>
                <w:shd w:fill="auto" w:val="clear"/>
              </w:rPr>
            </w:pPr>
            <w:r>
              <w:rPr>
                <w:rFonts w:ascii="Calibri" w:hAnsi="Calibri" w:cs="Calibri" w:eastAsia="Calibri"/>
                <w:color w:val="auto"/>
                <w:spacing w:val="0"/>
                <w:position w:val="0"/>
                <w:sz w:val="22"/>
                <w:shd w:fill="auto" w:val="clear"/>
              </w:rPr>
              <w:t xml:space="preserve">E-mail:</w:t>
              <w:tab/>
              <w:t xml:space="preserve">Phone:</w:t>
            </w:r>
          </w:p>
        </w:tc>
      </w:tr>
      <w:tr>
        <w:trPr>
          <w:trHeight w:val="269" w:hRule="auto"/>
          <w:jc w:val="left"/>
        </w:trPr>
        <w:tc>
          <w:tcPr>
            <w:tcW w:w="10234" w:type="dxa"/>
            <w:gridSpan w:val="2"/>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1"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Supporting statement by the nominator</w:t>
            </w:r>
          </w:p>
        </w:tc>
      </w:tr>
      <w:tr>
        <w:trPr>
          <w:trHeight w:val="1073" w:hRule="auto"/>
          <w:jc w:val="left"/>
        </w:trPr>
        <w:tc>
          <w:tcPr>
            <w:tcW w:w="1023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107"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[Please complete the following sentence in a maximum of 250 characters:]</w:t>
            </w:r>
          </w:p>
          <w:p>
            <w:pPr>
              <w:spacing w:before="0" w:after="0" w:line="26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nominee deserves to receive the UNESCO-Japan Prize on ESD because…</w:t>
            </w:r>
          </w:p>
          <w:p>
            <w:pPr>
              <w:spacing w:before="0" w:after="0" w:line="268"/>
              <w:ind w:right="0" w:left="0" w:firstLine="0"/>
              <w:jc w:val="left"/>
              <w:rPr>
                <w:rFonts w:ascii="Calibri" w:hAnsi="Calibri" w:cs="Calibri" w:eastAsia="Calibri"/>
                <w:color w:val="auto"/>
                <w:spacing w:val="0"/>
                <w:position w:val="0"/>
                <w:sz w:val="22"/>
                <w:shd w:fill="auto" w:val="clear"/>
              </w:rPr>
            </w:pPr>
          </w:p>
        </w:tc>
      </w:tr>
      <w:tr>
        <w:trPr>
          <w:trHeight w:val="1025" w:hRule="auto"/>
          <w:jc w:val="left"/>
        </w:trPr>
        <w:tc>
          <w:tcPr>
            <w:tcW w:w="10234" w:type="dxa"/>
            <w:gridSpan w:val="2"/>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4129" w:leader="none"/>
                <w:tab w:val="left" w:pos="4800" w:leader="none"/>
              </w:tabs>
              <w:spacing w:before="0" w:after="0" w:line="240"/>
              <w:ind w:right="170" w:left="107" w:firstLine="0"/>
              <w:jc w:val="left"/>
              <w:rPr>
                <w:rFonts w:ascii="Calibri" w:hAnsi="Calibri" w:cs="Calibri" w:eastAsia="Calibri"/>
                <w:color w:val="auto"/>
                <w:position w:val="0"/>
                <w:sz w:val="22"/>
                <w:shd w:fill="auto" w:val="clear"/>
              </w:rPr>
            </w:pPr>
            <w:r>
              <w:rPr>
                <w:rFonts w:ascii="Calibri" w:hAnsi="Calibri" w:cs="Calibri" w:eastAsia="Calibri"/>
                <w:color w:val="auto"/>
                <w:spacing w:val="0"/>
                <w:position w:val="0"/>
                <w:sz w:val="22"/>
                <w:shd w:fill="auto" w:val="clear"/>
              </w:rPr>
              <w:t xml:space="preserve">The nominee and the nominator agree that, even if the nominated project is not selected as one of the three prize-winners, a project summary and any photos provided via this form could be published on the UNESCO website as ESD</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good</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practices:</w:t>
              <w:tab/>
              <w:t xml:space="preserve">Yes</w:t>
              <w:tab/>
              <w:t xml:space="preserve">No</w:t>
            </w:r>
          </w:p>
        </w:tc>
      </w:tr>
      <w:tr>
        <w:trPr>
          <w:trHeight w:val="268" w:hRule="auto"/>
          <w:jc w:val="left"/>
        </w:trPr>
        <w:tc>
          <w:tcPr>
            <w:tcW w:w="10234" w:type="dxa"/>
            <w:gridSpan w:val="2"/>
            <w:tcBorders>
              <w:top w:val="single" w:color="000000" w:sz="4"/>
              <w:left w:val="single" w:color="000000" w:sz="4"/>
              <w:bottom w:val="single" w:color="000000" w:sz="4"/>
              <w:right w:val="single" w:color="000000" w:sz="4"/>
            </w:tcBorders>
            <w:shd w:color="auto" w:fill="0077d3" w:val="clear"/>
            <w:tcMar>
              <w:left w:w="0" w:type="dxa"/>
              <w:right w:w="0" w:type="dxa"/>
            </w:tcMar>
            <w:vAlign w:val="top"/>
          </w:tcPr>
          <w:p>
            <w:pPr>
              <w:spacing w:before="0" w:after="0" w:line="248"/>
              <w:ind w:right="0" w:left="107"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2. NOMINEE</w:t>
            </w:r>
          </w:p>
        </w:tc>
      </w:tr>
      <w:tr>
        <w:trPr>
          <w:trHeight w:val="2685"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of nominee:</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42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w:t>
            </w:r>
          </w:p>
          <w:p>
            <w:pPr>
              <w:spacing w:before="0" w:after="0" w:line="240"/>
              <w:ind w:right="0" w:left="426"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Organization </w:t>
            </w:r>
            <w:r>
              <w:rPr>
                <w:rFonts w:ascii="Calibri" w:hAnsi="Calibri" w:cs="Calibri" w:eastAsia="Calibri"/>
                <w:i/>
                <w:color w:val="auto"/>
                <w:spacing w:val="0"/>
                <w:position w:val="0"/>
                <w:sz w:val="22"/>
                <w:shd w:fill="auto" w:val="clear"/>
              </w:rPr>
              <w:t xml:space="preserve">[Please specify type of organization:]</w:t>
            </w:r>
          </w:p>
          <w:p>
            <w:pPr>
              <w:spacing w:before="1" w:after="0" w:line="240"/>
              <w:ind w:right="3072" w:left="9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Governmental body International Organization Civil society organization Private sector/business Media</w:t>
            </w:r>
          </w:p>
          <w:p>
            <w:pPr>
              <w:spacing w:before="0" w:after="0" w:line="240"/>
              <w:ind w:right="2720" w:left="9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Academia/research institution Education institution</w:t>
            </w:r>
          </w:p>
          <w:p>
            <w:pPr>
              <w:spacing w:before="0" w:after="0" w:line="247"/>
              <w:ind w:right="0" w:left="94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w:t>
            </w:r>
            <w:r>
              <w:rPr>
                <w:rFonts w:ascii="Calibri" w:hAnsi="Calibri" w:cs="Calibri" w:eastAsia="Calibri"/>
                <w:i/>
                <w:color w:val="auto"/>
                <w:spacing w:val="0"/>
                <w:position w:val="0"/>
                <w:sz w:val="22"/>
                <w:shd w:fill="auto" w:val="clear"/>
              </w:rPr>
              <w:t xml:space="preserve">Please specify</w:t>
            </w:r>
            <w:r>
              <w:rPr>
                <w:rFonts w:ascii="Calibri" w:hAnsi="Calibri" w:cs="Calibri" w:eastAsia="Calibri"/>
                <w:color w:val="auto"/>
                <w:spacing w:val="0"/>
                <w:position w:val="0"/>
                <w:sz w:val="22"/>
                <w:shd w:fill="auto" w:val="clear"/>
              </w:rPr>
              <w:t xml:space="preserve">]</w:t>
            </w:r>
          </w:p>
        </w:tc>
      </w:tr>
      <w:tr>
        <w:trPr>
          <w:trHeight w:val="268"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Nominee</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contact person</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Function</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8"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[e.g. Director, Project Manager]</w:t>
            </w:r>
          </w:p>
        </w:tc>
      </w:tr>
      <w:tr>
        <w:trPr>
          <w:trHeight w:val="268"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Telephone</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8"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[with country code]</w:t>
            </w:r>
          </w:p>
        </w:tc>
      </w:tr>
      <w:tr>
        <w:trPr>
          <w:trHeight w:val="268"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 number</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8"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[with country code]</w:t>
            </w:r>
          </w:p>
        </w:tc>
      </w:tr>
      <w:tr>
        <w:trPr>
          <w:trHeight w:val="781"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Postal address</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Nominee’s country and region</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4"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Description of the Nominee</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98" w:left="108"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[Please provide a summary description in a maximum of 700 characters.]</w:t>
            </w:r>
          </w:p>
        </w:tc>
      </w:tr>
      <w:tr>
        <w:trPr>
          <w:trHeight w:val="26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w:t>
            </w:r>
          </w:p>
        </w:tc>
        <w:tc>
          <w:tcPr>
            <w:tcW w:w="70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5"/>
          <w:shd w:fill="auto" w:val="clear"/>
        </w:rPr>
      </w:pPr>
    </w:p>
    <w:p>
      <w:pPr>
        <w:spacing w:before="0" w:after="0" w:line="240"/>
        <w:ind w:right="0" w:left="206" w:firstLine="0"/>
        <w:jc w:val="left"/>
        <w:rPr>
          <w:rFonts w:ascii="Times New Roman" w:hAnsi="Times New Roman" w:cs="Times New Roman" w:eastAsia="Times New Roman"/>
          <w:color w:val="auto"/>
          <w:spacing w:val="0"/>
          <w:position w:val="0"/>
          <w:sz w:val="2"/>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251" w:type="dxa"/>
      </w:tblPr>
      <w:tblGrid>
        <w:gridCol w:w="10234"/>
      </w:tblGrid>
      <w:tr>
        <w:trPr>
          <w:trHeight w:val="268" w:hRule="auto"/>
          <w:jc w:val="left"/>
        </w:trPr>
        <w:tc>
          <w:tcPr>
            <w:tcW w:w="10234" w:type="dxa"/>
            <w:tcBorders>
              <w:top w:val="single" w:color="000000" w:sz="4"/>
              <w:left w:val="single" w:color="000000" w:sz="4"/>
              <w:bottom w:val="single" w:color="000000" w:sz="4"/>
              <w:right w:val="single" w:color="000000" w:sz="4"/>
            </w:tcBorders>
            <w:shd w:color="auto" w:fill="0077d3" w:val="clear"/>
            <w:tcMar>
              <w:left w:w="0" w:type="dxa"/>
              <w:right w:w="0" w:type="dxa"/>
            </w:tcMar>
            <w:vAlign w:val="top"/>
          </w:tcPr>
          <w:p>
            <w:pPr>
              <w:spacing w:before="0" w:after="0" w:line="248"/>
              <w:ind w:right="0" w:left="107"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3. PROJECT</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Project title</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1"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 Project website</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 Project objective</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[Clearly state the overall objective of the project in a maximum of 200 characters including spaces.]</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 Abstract</w:t>
            </w:r>
          </w:p>
        </w:tc>
      </w:tr>
      <w:tr>
        <w:trPr>
          <w:trHeight w:val="805"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446"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[Summarize the project’s outline and methodology in a maximum of 900 characters. Please include all important information in a structured way.]</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 Contribution to the Global Action Programme on ESD (GAP)</w:t>
            </w:r>
          </w:p>
        </w:tc>
      </w:tr>
      <w:tr>
        <w:trPr>
          <w:trHeight w:val="1611"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349" w:left="425" w:hanging="31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Tick the Priority Action Area of the GAP to which the project </w:t>
            </w:r>
            <w:r>
              <w:rPr>
                <w:rFonts w:ascii="Calibri" w:hAnsi="Calibri" w:cs="Calibri" w:eastAsia="Calibri"/>
                <w:color w:val="auto"/>
                <w:spacing w:val="0"/>
                <w:position w:val="0"/>
                <w:sz w:val="22"/>
                <w:u w:val="single"/>
                <w:shd w:fill="auto" w:val="clear"/>
              </w:rPr>
              <w:t xml:space="preserve">mainly</w:t>
            </w:r>
            <w:r>
              <w:rPr>
                <w:rFonts w:ascii="Calibri" w:hAnsi="Calibri" w:cs="Calibri" w:eastAsia="Calibri"/>
                <w:color w:val="auto"/>
                <w:spacing w:val="0"/>
                <w:position w:val="0"/>
                <w:sz w:val="22"/>
                <w:shd w:fill="auto" w:val="clear"/>
              </w:rPr>
              <w:t xml:space="preserve"> contributes: Advancing policy</w:t>
            </w:r>
          </w:p>
          <w:p>
            <w:pPr>
              <w:spacing w:before="1" w:after="0" w:line="240"/>
              <w:ind w:right="1977" w:left="42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Transforming learning and training environments (whole-institution approaches) Building capacities of educators and trainers</w:t>
            </w:r>
          </w:p>
          <w:p>
            <w:pPr>
              <w:spacing w:before="0" w:after="0" w:line="268"/>
              <w:ind w:right="0" w:left="42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Empowering and mobilizing youth</w:t>
            </w:r>
          </w:p>
          <w:p>
            <w:pPr>
              <w:spacing w:before="0" w:after="0" w:line="248"/>
              <w:ind w:right="0" w:left="42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Accelerating sustainable solutions at local level</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 Main target group(s)</w:t>
            </w:r>
          </w:p>
        </w:tc>
      </w:tr>
      <w:tr>
        <w:trPr>
          <w:trHeight w:val="2685"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5311"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Governments (National/Sub-national/Local) Intergovernmental organizations</w:t>
            </w:r>
          </w:p>
          <w:p>
            <w:pPr>
              <w:spacing w:before="1" w:after="0" w:line="240"/>
              <w:ind w:right="6932"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Civil society organizations Business</w:t>
            </w:r>
          </w:p>
          <w:p>
            <w:pPr>
              <w:spacing w:before="0" w:after="0" w:line="268"/>
              <w:ind w:right="0"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Media</w:t>
            </w:r>
          </w:p>
          <w:p>
            <w:pPr>
              <w:spacing w:before="0" w:after="0" w:line="240"/>
              <w:ind w:right="6433"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Academia/research institutions Education institutions Educators</w:t>
            </w:r>
          </w:p>
          <w:p>
            <w:pPr>
              <w:spacing w:before="1" w:after="0" w:line="268"/>
              <w:ind w:right="0"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Youth</w:t>
            </w:r>
          </w:p>
          <w:p>
            <w:pPr>
              <w:spacing w:before="0" w:after="0" w:line="248"/>
              <w:ind w:right="0"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w:t>
            </w:r>
            <w:r>
              <w:rPr>
                <w:rFonts w:ascii="Calibri" w:hAnsi="Calibri" w:cs="Calibri" w:eastAsia="Calibri"/>
                <w:i/>
                <w:color w:val="auto"/>
                <w:spacing w:val="0"/>
                <w:position w:val="0"/>
                <w:sz w:val="22"/>
                <w:shd w:fill="auto" w:val="clear"/>
              </w:rPr>
              <w:t xml:space="preserve">Please specify</w:t>
            </w:r>
            <w:r>
              <w:rPr>
                <w:rFonts w:ascii="Calibri" w:hAnsi="Calibri" w:cs="Calibri" w:eastAsia="Calibri"/>
                <w:color w:val="auto"/>
                <w:spacing w:val="0"/>
                <w:position w:val="0"/>
                <w:sz w:val="22"/>
                <w:shd w:fill="auto" w:val="clear"/>
              </w:rPr>
              <w:t xml:space="preserve">]</w:t>
            </w:r>
          </w:p>
        </w:tc>
      </w:tr>
      <w:tr>
        <w:trPr>
          <w:trHeight w:val="269"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1"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 Geographical coverage</w:t>
            </w:r>
          </w:p>
        </w:tc>
      </w:tr>
      <w:tr>
        <w:trPr>
          <w:trHeight w:val="1342"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8066" w:left="376"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International Regional National Local</w:t>
            </w:r>
          </w:p>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Countries:</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 Number of beneficiaries to date</w:t>
            </w:r>
          </w:p>
        </w:tc>
      </w:tr>
      <w:tr>
        <w:trPr>
          <w:trHeight w:val="537"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[Indicate the number of current and previous beneficiaries]</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 Duration</w:t>
            </w:r>
          </w:p>
        </w:tc>
      </w:tr>
      <w:tr>
        <w:trPr>
          <w:trHeight w:val="537"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70"/>
              <w:ind w:right="188"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[Indicate the start and expected end date. Please note that only projects having been running for at least four years will be considered.]</w:t>
            </w:r>
          </w:p>
        </w:tc>
      </w:tr>
      <w:tr>
        <w:trPr>
          <w:trHeight w:val="265"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6"/>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 Funding</w:t>
            </w:r>
          </w:p>
        </w:tc>
      </w:tr>
      <w:tr>
        <w:trPr>
          <w:trHeight w:val="537"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[Explain the current and planned funding source(s) of the project in a maximum of 250 characters.]</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 Annual project cost</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[Specify the amount for 2018 in USD]</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 Number of staff</w:t>
            </w:r>
          </w:p>
        </w:tc>
      </w:tr>
      <w:tr>
        <w:trPr>
          <w:trHeight w:val="270"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[Specify the number of staff involved in the project in 2018]</w:t>
            </w:r>
          </w:p>
        </w:tc>
      </w:tr>
      <w:tr>
        <w:trPr>
          <w:trHeight w:val="268" w:hRule="auto"/>
          <w:jc w:val="left"/>
        </w:trPr>
        <w:tc>
          <w:tcPr>
            <w:tcW w:w="10234"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 Future strategy</w:t>
            </w:r>
          </w:p>
        </w:tc>
      </w:tr>
      <w:tr>
        <w:trPr>
          <w:trHeight w:val="805" w:hRule="auto"/>
          <w:jc w:val="left"/>
        </w:trPr>
        <w:tc>
          <w:tcPr>
            <w:tcW w:w="1023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14"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[Clearly describe the future strategy of the project in a maximum of 700 characters. Indicate information such as follow-up plan, scaling-up strategy, target groups, duration and budget.]</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5"/>
          <w:shd w:fill="auto" w:val="clear"/>
        </w:rPr>
      </w:pPr>
    </w:p>
    <w:p>
      <w:pPr>
        <w:spacing w:before="0" w:after="0" w:line="240"/>
        <w:ind w:right="0" w:left="206" w:firstLine="0"/>
        <w:jc w:val="left"/>
        <w:rPr>
          <w:rFonts w:ascii="Times New Roman" w:hAnsi="Times New Roman" w:cs="Times New Roman" w:eastAsia="Times New Roman"/>
          <w:color w:val="auto"/>
          <w:spacing w:val="0"/>
          <w:position w:val="0"/>
          <w:sz w:val="2"/>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10211"/>
      </w:tblGrid>
      <w:tr>
        <w:trPr>
          <w:trHeight w:val="268" w:hRule="auto"/>
          <w:jc w:val="left"/>
        </w:trPr>
        <w:tc>
          <w:tcPr>
            <w:tcW w:w="1021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 Achievements and impact</w:t>
            </w:r>
          </w:p>
        </w:tc>
      </w:tr>
      <w:tr>
        <w:trPr>
          <w:trHeight w:val="1611" w:hRule="auto"/>
          <w:jc w:val="left"/>
        </w:trPr>
        <w:tc>
          <w:tcPr>
            <w:tcW w:w="102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67"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[Provide evidence, in a maximum of 900 characters, of achievements and the impact that the project has had so far, using concrete information such as number and type of individuals or organizations trained, material or publications produced, press coverage, previous awards received, feedback or quotes by participants, number of views of the project website</w:t>
            </w:r>
            <w:r>
              <w:rPr>
                <w:rFonts w:ascii="Calibri" w:hAnsi="Calibri" w:cs="Calibri" w:eastAsia="Calibri"/>
                <w:b/>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w:t>
            </w:r>
          </w:p>
        </w:tc>
      </w:tr>
      <w:tr>
        <w:trPr>
          <w:trHeight w:val="268" w:hRule="auto"/>
          <w:jc w:val="left"/>
        </w:trPr>
        <w:tc>
          <w:tcPr>
            <w:tcW w:w="1021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Contribution to the SDGs</w:t>
            </w:r>
          </w:p>
        </w:tc>
      </w:tr>
      <w:tr>
        <w:trPr>
          <w:trHeight w:val="1074" w:hRule="auto"/>
          <w:jc w:val="left"/>
        </w:trPr>
        <w:tc>
          <w:tcPr>
            <w:tcW w:w="102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[Describe, in a maximum of 700 characters, how the project contributes to the implementation of one or several of the Sustainable Development Goals (SDGs).]</w:t>
            </w:r>
          </w:p>
        </w:tc>
      </w:tr>
      <w:tr>
        <w:trPr>
          <w:trHeight w:val="268" w:hRule="auto"/>
          <w:jc w:val="left"/>
        </w:trPr>
        <w:tc>
          <w:tcPr>
            <w:tcW w:w="1021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 Transformation:</w:t>
            </w:r>
          </w:p>
        </w:tc>
      </w:tr>
      <w:tr>
        <w:trPr>
          <w:trHeight w:val="1880" w:hRule="auto"/>
          <w:jc w:val="left"/>
        </w:trPr>
        <w:tc>
          <w:tcPr>
            <w:tcW w:w="102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29"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[Describe how the project practices ESD as transformative education in support of sustainable development, in a maximum of 900 characters. 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tc>
      </w:tr>
      <w:tr>
        <w:trPr>
          <w:trHeight w:val="268" w:hRule="auto"/>
          <w:jc w:val="left"/>
        </w:trPr>
        <w:tc>
          <w:tcPr>
            <w:tcW w:w="1021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 Integration:</w:t>
            </w:r>
          </w:p>
        </w:tc>
      </w:tr>
      <w:tr>
        <w:trPr>
          <w:trHeight w:val="1074" w:hRule="auto"/>
          <w:jc w:val="left"/>
        </w:trPr>
        <w:tc>
          <w:tcPr>
            <w:tcW w:w="102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[Describe how the project addresses the three dimensions of sustainable development (society, economy, environment) in an integrated way, in a maximum of 900 characters.]</w:t>
            </w:r>
          </w:p>
        </w:tc>
      </w:tr>
      <w:tr>
        <w:trPr>
          <w:trHeight w:val="268" w:hRule="auto"/>
          <w:jc w:val="left"/>
        </w:trPr>
        <w:tc>
          <w:tcPr>
            <w:tcW w:w="10211"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 Innovation:</w:t>
            </w:r>
          </w:p>
        </w:tc>
      </w:tr>
      <w:tr>
        <w:trPr>
          <w:trHeight w:val="1075" w:hRule="auto"/>
          <w:jc w:val="left"/>
        </w:trPr>
        <w:tc>
          <w:tcPr>
            <w:tcW w:w="1021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921"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[Specify how the project demonstrates an innovative approach to ESD, in a maximum of 900 characters.]</w:t>
            </w:r>
          </w:p>
        </w:tc>
      </w:tr>
    </w:tbl>
    <w:p>
      <w:pPr>
        <w:spacing w:before="9" w:after="0" w:line="240"/>
        <w:ind w:right="0" w:left="0" w:firstLine="0"/>
        <w:jc w:val="left"/>
        <w:rPr>
          <w:rFonts w:ascii="Times New Roman" w:hAnsi="Times New Roman" w:cs="Times New Roman" w:eastAsia="Times New Roman"/>
          <w:color w:val="auto"/>
          <w:spacing w:val="0"/>
          <w:position w:val="0"/>
          <w:sz w:val="26"/>
          <w:shd w:fill="auto" w:val="clear"/>
        </w:rPr>
      </w:pPr>
    </w:p>
    <w:tbl>
      <w:tblPr/>
      <w:tblGrid>
        <w:gridCol w:w="1073"/>
        <w:gridCol w:w="2866"/>
        <w:gridCol w:w="2636"/>
        <w:gridCol w:w="3637"/>
      </w:tblGrid>
      <w:tr>
        <w:trPr>
          <w:trHeight w:val="268" w:hRule="auto"/>
          <w:jc w:val="left"/>
        </w:trPr>
        <w:tc>
          <w:tcPr>
            <w:tcW w:w="10212" w:type="dxa"/>
            <w:gridSpan w:val="4"/>
            <w:tcBorders>
              <w:top w:val="single" w:color="000000" w:sz="4"/>
              <w:left w:val="single" w:color="000000" w:sz="4"/>
              <w:bottom w:val="single" w:color="000000" w:sz="4"/>
              <w:right w:val="single" w:color="000000" w:sz="4"/>
            </w:tcBorders>
            <w:shd w:color="auto" w:fill="0077d3" w:val="clear"/>
            <w:tcMar>
              <w:left w:w="0" w:type="dxa"/>
              <w:right w:w="0" w:type="dxa"/>
            </w:tcMar>
            <w:vAlign w:val="top"/>
          </w:tcPr>
          <w:p>
            <w:pPr>
              <w:spacing w:before="0" w:after="0" w:line="248"/>
              <w:ind w:right="0" w:left="107"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4. Supporting material</w:t>
            </w:r>
          </w:p>
        </w:tc>
      </w:tr>
      <w:tr>
        <w:trPr>
          <w:trHeight w:val="268" w:hRule="auto"/>
          <w:jc w:val="left"/>
        </w:trPr>
        <w:tc>
          <w:tcPr>
            <w:tcW w:w="1073"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02" w:type="dxa"/>
            <w:gridSpan w:val="2"/>
            <w:tcBorders>
              <w:top w:val="single" w:color="000000" w:sz="4"/>
              <w:left w:val="single" w:color="000000" w:sz="4"/>
              <w:bottom w:val="single" w:color="000000" w:sz="4"/>
              <w:right w:val="single" w:color="000000" w:sz="4"/>
            </w:tcBorders>
            <w:shd w:color="auto" w:fill="d2d2d2" w:val="clear"/>
            <w:tcMar>
              <w:left w:w="0" w:type="dxa"/>
              <w:right w:w="0" w:type="dxa"/>
            </w:tcMar>
            <w:vAlign w:val="top"/>
          </w:tcPr>
          <w:p>
            <w:pPr>
              <w:spacing w:before="0" w:after="0" w:line="248"/>
              <w:ind w:right="-15" w:left="4" w:firstLine="0"/>
              <w:jc w:val="left"/>
              <w:rPr>
                <w:rFonts w:ascii="Calibri" w:hAnsi="Calibri" w:cs="Calibri" w:eastAsia="Calibri"/>
                <w:color w:val="auto"/>
                <w:position w:val="0"/>
                <w:sz w:val="22"/>
                <w:shd w:fill="auto" w:val="clear"/>
              </w:rPr>
            </w:pPr>
            <w:r>
              <w:rPr>
                <w:rFonts w:ascii="Calibri" w:hAnsi="Calibri" w:cs="Calibri" w:eastAsia="Calibri"/>
                <w:b/>
                <w:color w:val="auto"/>
                <w:spacing w:val="0"/>
                <w:position w:val="0"/>
                <w:sz w:val="22"/>
                <w:shd w:fill="auto" w:val="clear"/>
              </w:rPr>
              <w:t xml:space="preserve">a. Web links (websites, publications, videos, photo</w:t>
            </w:r>
            <w:r>
              <w:rPr>
                <w:rFonts w:ascii="Calibri" w:hAnsi="Calibri" w:cs="Calibri" w:eastAsia="Calibri"/>
                <w:b/>
                <w:color w:val="auto"/>
                <w:spacing w:val="-22"/>
                <w:position w:val="0"/>
                <w:sz w:val="22"/>
                <w:shd w:fill="auto" w:val="clear"/>
              </w:rPr>
              <w:t xml:space="preserve"> </w:t>
            </w:r>
            <w:r>
              <w:rPr>
                <w:rFonts w:ascii="Calibri" w:hAnsi="Calibri" w:cs="Calibri" w:eastAsia="Calibri"/>
                <w:b/>
                <w:color w:val="auto"/>
                <w:spacing w:val="0"/>
                <w:position w:val="0"/>
                <w:sz w:val="22"/>
                <w:shd w:fill="auto" w:val="clear"/>
              </w:rPr>
              <w:t xml:space="preserve">galleries)</w:t>
            </w:r>
          </w:p>
        </w:tc>
        <w:tc>
          <w:tcPr>
            <w:tcW w:w="3637"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74" w:hRule="auto"/>
          <w:jc w:val="left"/>
        </w:trPr>
        <w:tc>
          <w:tcPr>
            <w:tcW w:w="1021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[Provide up to 10 relevant web links with a short description.]</w:t>
            </w:r>
          </w:p>
        </w:tc>
      </w:tr>
      <w:tr>
        <w:trPr>
          <w:trHeight w:val="268" w:hRule="auto"/>
          <w:jc w:val="left"/>
        </w:trPr>
        <w:tc>
          <w:tcPr>
            <w:tcW w:w="1073" w:type="dxa"/>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66" w:type="dxa"/>
            <w:tcBorders>
              <w:top w:val="single" w:color="000000" w:sz="4"/>
              <w:left w:val="single" w:color="000000" w:sz="4"/>
              <w:bottom w:val="single" w:color="000000" w:sz="4"/>
              <w:right w:val="single" w:color="000000" w:sz="4"/>
            </w:tcBorders>
            <w:shd w:color="auto" w:fill="d2d2d2" w:val="clear"/>
            <w:tcMar>
              <w:left w:w="0" w:type="dxa"/>
              <w:right w:w="0" w:type="dxa"/>
            </w:tcMar>
            <w:vAlign w:val="top"/>
          </w:tcPr>
          <w:p>
            <w:pPr>
              <w:spacing w:before="0" w:after="0" w:line="248"/>
              <w:ind w:right="-15" w:left="4" w:firstLine="0"/>
              <w:jc w:val="left"/>
              <w:rPr>
                <w:rFonts w:ascii="Calibri" w:hAnsi="Calibri" w:cs="Calibri" w:eastAsia="Calibri"/>
                <w:color w:val="auto"/>
                <w:position w:val="0"/>
                <w:sz w:val="22"/>
                <w:shd w:fill="auto" w:val="clear"/>
              </w:rPr>
            </w:pPr>
            <w:r>
              <w:rPr>
                <w:rFonts w:ascii="Calibri" w:hAnsi="Calibri" w:cs="Calibri" w:eastAsia="Calibri"/>
                <w:b/>
                <w:color w:val="auto"/>
                <w:spacing w:val="0"/>
                <w:position w:val="0"/>
                <w:sz w:val="22"/>
                <w:shd w:fill="auto" w:val="clear"/>
              </w:rPr>
              <w:t xml:space="preserve">b. Other supporting</w:t>
            </w:r>
            <w:r>
              <w:rPr>
                <w:rFonts w:ascii="Calibri" w:hAnsi="Calibri" w:cs="Calibri" w:eastAsia="Calibri"/>
                <w:b/>
                <w:color w:val="auto"/>
                <w:spacing w:val="-14"/>
                <w:position w:val="0"/>
                <w:sz w:val="22"/>
                <w:shd w:fill="auto" w:val="clear"/>
              </w:rPr>
              <w:t xml:space="preserve"> </w:t>
            </w:r>
            <w:r>
              <w:rPr>
                <w:rFonts w:ascii="Calibri" w:hAnsi="Calibri" w:cs="Calibri" w:eastAsia="Calibri"/>
                <w:b/>
                <w:color w:val="auto"/>
                <w:spacing w:val="0"/>
                <w:position w:val="0"/>
                <w:sz w:val="22"/>
                <w:shd w:fill="auto" w:val="clear"/>
              </w:rPr>
              <w:t xml:space="preserve">documents</w:t>
            </w:r>
          </w:p>
        </w:tc>
        <w:tc>
          <w:tcPr>
            <w:tcW w:w="6273" w:type="dxa"/>
            <w:gridSpan w:val="2"/>
            <w:tcBorders>
              <w:top w:val="single" w:color="000000" w:sz="4"/>
              <w:left w:val="single" w:color="000000" w:sz="4"/>
              <w:bottom w:val="single" w:color="000000" w:sz="4"/>
              <w:right w:val="single" w:color="000000" w:sz="4"/>
            </w:tcBorders>
            <w:shd w:color="auto" w:fill="bebebe"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6" w:hRule="auto"/>
          <w:jc w:val="left"/>
        </w:trPr>
        <w:tc>
          <w:tcPr>
            <w:tcW w:w="10212" w:type="dxa"/>
            <w:gridSpan w:val="4"/>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382" w:left="107"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[To upload any supporting documents not available online, please use the “Attach File” function in the “EDIT” tab in the top left corner. Kindly note that attachments are limited to 350 MB.]</w:t>
            </w:r>
          </w:p>
        </w:tc>
      </w:tr>
    </w:tbl>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unesco.org/esd" Id="docRId2" Type="http://schemas.openxmlformats.org/officeDocument/2006/relationships/hyperlink" /><Relationship Target="styles.xml" Id="docRId4" Type="http://schemas.openxmlformats.org/officeDocument/2006/relationships/styles" /></Relationships>
</file>